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FA4" w14:textId="6859501C" w:rsidR="00CD5A55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EC688E" w14:textId="7E73F662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3A05AE" w14:textId="04F8B06B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28A00C90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</w:t>
      </w:r>
      <w:r w:rsidR="00376FD5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12/2020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376FD5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 року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73A4CD3" w14:textId="77777777" w:rsidR="00CD5A55" w:rsidRPr="00A20262" w:rsidRDefault="00CD5A55" w:rsidP="00A20262">
      <w:pPr>
        <w:spacing w:line="240" w:lineRule="auto"/>
        <w:ind w:left="396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20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72854EA7" w14:textId="50B75C44" w:rsidR="00CD5A55" w:rsidRPr="00A20262" w:rsidRDefault="00A20262" w:rsidP="00A20262">
      <w:pPr>
        <w:spacing w:line="240" w:lineRule="auto"/>
        <w:ind w:left="396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20262">
        <w:rPr>
          <w:b/>
          <w:bCs/>
          <w:sz w:val="28"/>
          <w:szCs w:val="28"/>
          <w:lang w:val="uk-UA"/>
        </w:rPr>
        <w:t xml:space="preserve">Юлії </w:t>
      </w:r>
      <w:r w:rsidRPr="00A20262">
        <w:rPr>
          <w:b/>
          <w:bCs/>
          <w:caps/>
          <w:sz w:val="28"/>
          <w:szCs w:val="28"/>
          <w:lang w:val="uk-UA"/>
        </w:rPr>
        <w:t>Головатюк-Унгуряну</w:t>
      </w: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F7DDF9" w14:textId="5B759BBC" w:rsidR="004D220B" w:rsidRDefault="00733739" w:rsidP="0073373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 ПРО ДОЛУЧЕННЯ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3E71507D" w:rsidR="00CD5A55" w:rsidRPr="00A20262" w:rsidRDefault="00A20262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ОБ'ЄДНАННЯ СПІВВЛАСНИКІВ БАГАТОКВАРТИРНОГО БУДИНКУ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 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«ТРУДАР»</w:t>
      </w:r>
      <w:r w:rsidRPr="00A2026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(код за ЄДР</w:t>
      </w:r>
      <w:r w:rsidR="004D220B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ПОУ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12345678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місцезнаходження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12345, Рівненська область, місто Рівне, вулиця </w:t>
      </w:r>
      <w:proofErr w:type="spellStart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Іванківська</w:t>
      </w:r>
      <w:proofErr w:type="spellEnd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, будинок 24</w:t>
      </w:r>
      <w:r w:rsidR="00CD5A55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)</w:t>
      </w:r>
      <w:r w:rsidR="00CD5A55"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,</w:t>
      </w:r>
      <w:r w:rsidR="00CD5A55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умовами 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Порядку дій учасників Програми підтримки </w:t>
      </w:r>
      <w:proofErr w:type="spellStart"/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енергомодернізації</w:t>
      </w:r>
      <w:proofErr w:type="spellEnd"/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багатоквартирних будинків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«ЕНЕРГОДІМ» (далі – Програма), та відповідно до Заявки №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Т1067/1F/1-20 від 12 </w:t>
      </w:r>
      <w:r w:rsid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поданої в рамках участі в Програмі, направляємо: </w:t>
      </w:r>
    </w:p>
    <w:p w14:paraId="3B3676A0" w14:textId="45BEBFE1" w:rsidR="00376FD5" w:rsidRPr="00376FD5" w:rsidRDefault="00376FD5" w:rsidP="00376FD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Лист із поясненням причин існування за </w:t>
      </w:r>
      <w:proofErr w:type="spellStart"/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адресою</w:t>
      </w:r>
      <w:proofErr w:type="spellEnd"/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реєстрації Заявника Житлово-будівельного кооперативу, що не припинив діяльність на момент подачі Заявки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13/20</w:t>
      </w:r>
      <w:r w:rsidR="005958CE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4 (чотирьох)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2C27D92" w14:textId="4E06D085" w:rsidR="00376FD5" w:rsidRPr="005E2FE6" w:rsidRDefault="00376FD5" w:rsidP="00376FD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Лист із підтвердженням відсутності </w:t>
      </w:r>
      <w:proofErr w:type="spellStart"/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зв’язків</w:t>
      </w:r>
      <w:proofErr w:type="spellEnd"/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між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член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Правління Петров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им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П.В. 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та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компанією ТОВ «Петровський та партнери»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proofErr w:type="spellStart"/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14/20</w:t>
      </w:r>
      <w:r w:rsidR="005958CE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 жовтня 2020 року 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3 (трьох)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2B4A0D90" w14:textId="3E62010B" w:rsidR="00376FD5" w:rsidRPr="005E2FE6" w:rsidRDefault="005E2FE6" w:rsidP="005E2FE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Копії документів, що 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підтверджують закриття кримінального провадження, фігурантом якого виступає ТОВ </w:t>
      </w:r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</w:t>
      </w:r>
      <w:proofErr w:type="spellStart"/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Іванковичі</w:t>
      </w:r>
      <w:proofErr w:type="spellEnd"/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»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, яке очолює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олова Правління </w:t>
      </w:r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Іваненко І.І.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10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десяти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)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9B69ACF" w14:textId="77777777" w:rsidR="004D220B" w:rsidRDefault="004D220B" w:rsidP="00054E5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lang w:val="uk-UA"/>
        </w:rPr>
      </w:pPr>
    </w:p>
    <w:p w14:paraId="594D4B7E" w14:textId="7F7ACECC" w:rsidR="004011DB" w:rsidRPr="00A7732E" w:rsidRDefault="004011DB" w:rsidP="004011D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зазначені документи до раніше поданого разом із Заявкою №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Т1067/1F/1-20 від 12 </w:t>
      </w:r>
      <w:r w:rsidR="00054E5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пакету документів.</w:t>
      </w:r>
    </w:p>
    <w:p w14:paraId="4F3D756B" w14:textId="255C707B" w:rsidR="00CD5A55" w:rsidRDefault="00CD5A55" w:rsidP="00054E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653E8A3" w14:textId="77777777" w:rsidR="00054E58" w:rsidRPr="00A7732E" w:rsidRDefault="00054E58" w:rsidP="00054E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A7732E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30AC4068" w14:textId="1A9521D6" w:rsidR="00CD5A55" w:rsidRPr="00A20262" w:rsidRDefault="00A20262" w:rsidP="00A20262">
            <w:pPr>
              <w:shd w:val="clear" w:color="auto" w:fill="FFFFFF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lang w:val="uk-UA"/>
              </w:rPr>
              <w:t>І.І.</w:t>
            </w:r>
            <w:proofErr w:type="spellStart"/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</w:rPr>
              <w:t>Іваненк</w:t>
            </w:r>
            <w:proofErr w:type="spellEnd"/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lang w:val="uk-UA"/>
              </w:rPr>
              <w:t>о</w:t>
            </w:r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F4CB" w14:textId="77777777" w:rsidR="009B3E24" w:rsidRDefault="009B3E24" w:rsidP="00CD5A55">
      <w:pPr>
        <w:spacing w:line="240" w:lineRule="auto"/>
      </w:pPr>
      <w:r>
        <w:separator/>
      </w:r>
    </w:p>
  </w:endnote>
  <w:endnote w:type="continuationSeparator" w:id="0">
    <w:p w14:paraId="0A46673A" w14:textId="77777777" w:rsidR="009B3E24" w:rsidRDefault="009B3E24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6025" w14:textId="77777777" w:rsidR="009B3E24" w:rsidRDefault="009B3E24" w:rsidP="00CD5A55">
      <w:pPr>
        <w:spacing w:line="240" w:lineRule="auto"/>
      </w:pPr>
      <w:r>
        <w:separator/>
      </w:r>
    </w:p>
  </w:footnote>
  <w:footnote w:type="continuationSeparator" w:id="0">
    <w:p w14:paraId="5D6C6D9A" w14:textId="77777777" w:rsidR="009B3E24" w:rsidRDefault="009B3E24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F7461"/>
    <w:multiLevelType w:val="hybridMultilevel"/>
    <w:tmpl w:val="A202B826"/>
    <w:lvl w:ilvl="0" w:tplc="375AF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054E58"/>
    <w:rsid w:val="00376FD5"/>
    <w:rsid w:val="00394395"/>
    <w:rsid w:val="004011DB"/>
    <w:rsid w:val="00494ACD"/>
    <w:rsid w:val="004D220B"/>
    <w:rsid w:val="00583E70"/>
    <w:rsid w:val="005958CE"/>
    <w:rsid w:val="005E2FE6"/>
    <w:rsid w:val="00733739"/>
    <w:rsid w:val="00783EBE"/>
    <w:rsid w:val="008B74AF"/>
    <w:rsid w:val="009B3E24"/>
    <w:rsid w:val="009F52F9"/>
    <w:rsid w:val="00A20262"/>
    <w:rsid w:val="00A76D2D"/>
    <w:rsid w:val="00B655BE"/>
    <w:rsid w:val="00CD5A55"/>
    <w:rsid w:val="00E1495E"/>
    <w:rsid w:val="00E36366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62"/>
    <w:rPr>
      <w:rFonts w:ascii="Segoe UI" w:eastAsia="Liberation Serif" w:hAnsi="Segoe UI" w:cs="Segoe UI"/>
      <w:sz w:val="18"/>
      <w:szCs w:val="18"/>
      <w:lang w:val="ru" w:eastAsia="en-GB"/>
    </w:rPr>
  </w:style>
  <w:style w:type="paragraph" w:styleId="a9">
    <w:name w:val="List Paragraph"/>
    <w:basedOn w:val="a"/>
    <w:uiPriority w:val="34"/>
    <w:qFormat/>
    <w:rsid w:val="0037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Anna Maksymova</cp:lastModifiedBy>
  <cp:revision>5</cp:revision>
  <dcterms:created xsi:type="dcterms:W3CDTF">2020-10-12T11:02:00Z</dcterms:created>
  <dcterms:modified xsi:type="dcterms:W3CDTF">2020-10-12T11:23:00Z</dcterms:modified>
</cp:coreProperties>
</file>