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FA4" w14:textId="6859501C" w:rsidR="00CD5A55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633560" w14:textId="77777777" w:rsidR="004D220B" w:rsidRDefault="004D220B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C015E5" w14:textId="0114DB9F" w:rsidR="00E1495E" w:rsidRDefault="00E1495E" w:rsidP="00AA6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94AD6F" w14:textId="77777777" w:rsidR="00E1495E" w:rsidRPr="00A7732E" w:rsidRDefault="00E1495E" w:rsidP="00D43F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3AF091" w14:textId="77777777" w:rsidR="00CD5A55" w:rsidRPr="00A7732E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2B930F" w14:textId="4DFFDD2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5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3E26F8"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E26F8"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жовтня 2020 року</w:t>
      </w:r>
    </w:p>
    <w:p w14:paraId="74B5A2FA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7E55210A" w14:textId="77777777" w:rsidR="003E26F8" w:rsidRPr="003E26F8" w:rsidRDefault="00CD5A55" w:rsidP="003E26F8">
      <w:pPr>
        <w:spacing w:line="240" w:lineRule="auto"/>
        <w:ind w:left="411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E26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39814463" w14:textId="482CEB8B" w:rsidR="003E26F8" w:rsidRPr="003E26F8" w:rsidRDefault="003E26F8" w:rsidP="003E26F8">
      <w:pPr>
        <w:spacing w:line="240" w:lineRule="auto"/>
        <w:ind w:left="411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262">
        <w:rPr>
          <w:b/>
          <w:bCs/>
          <w:sz w:val="28"/>
          <w:szCs w:val="28"/>
          <w:lang w:val="uk-UA"/>
        </w:rPr>
        <w:t xml:space="preserve">Юлії </w:t>
      </w:r>
      <w:r w:rsidRPr="00A20262">
        <w:rPr>
          <w:b/>
          <w:bCs/>
          <w:caps/>
          <w:sz w:val="28"/>
          <w:szCs w:val="28"/>
          <w:lang w:val="uk-UA"/>
        </w:rPr>
        <w:t>Головатюк-Унгуряну</w:t>
      </w:r>
    </w:p>
    <w:p w14:paraId="72854EA7" w14:textId="77777777" w:rsidR="00CD5A55" w:rsidRPr="00A7732E" w:rsidRDefault="00CD5A55" w:rsidP="00CD5A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FAD7C2E" w14:textId="1D5DE3C6" w:rsidR="00CD5A55" w:rsidRDefault="00CD5A55" w:rsidP="00CD5A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0F4F86" w14:textId="77777777" w:rsidR="0016271C" w:rsidRDefault="0016271C" w:rsidP="001627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ПОВІДОМЛЕННЯ</w:t>
      </w:r>
    </w:p>
    <w:p w14:paraId="35F7DDF9" w14:textId="7E6AC196" w:rsidR="004D220B" w:rsidRDefault="0016271C" w:rsidP="001627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НАДАННЯ ДООПРАЦЬОВАНИХ ДОКУМЕНТІВ</w:t>
      </w:r>
    </w:p>
    <w:p w14:paraId="3016737D" w14:textId="77777777" w:rsidR="004D220B" w:rsidRPr="00A7732E" w:rsidRDefault="004D220B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81A42F" w14:textId="752FBC06" w:rsidR="00CD5A55" w:rsidRPr="00A7732E" w:rsidRDefault="003E26F8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262">
        <w:rPr>
          <w:rFonts w:ascii="Times New Roman" w:eastAsia="Arial" w:hAnsi="Times New Roman" w:cs="Times New Roman"/>
          <w:bCs/>
          <w:sz w:val="28"/>
          <w:szCs w:val="28"/>
          <w:lang w:val="uk-UA"/>
        </w:rPr>
        <w:t>ОБ'ЄДНАННЯ СПІВВЛАСНИКІВ БАГАТОКВАРТИРНОГО БУДИНКУ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 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«ТРУДАР»</w:t>
      </w:r>
      <w:r w:rsidRPr="00A20262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за ЄДРПОУ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12345678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місцезнаходження: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12345, Рівненська область, місто Рівне, вулиця Іванківська, будинок 24</w:t>
      </w:r>
      <w:r w:rsidRPr="00615BF4">
        <w:rPr>
          <w:rFonts w:ascii="Times New Roman" w:eastAsia="Arial" w:hAnsi="Times New Roman" w:cs="Times New Roman"/>
          <w:bCs/>
          <w:sz w:val="28"/>
          <w:szCs w:val="28"/>
          <w:lang w:val="uk-UA"/>
        </w:rPr>
        <w:t>)</w:t>
      </w:r>
      <w:r w:rsidR="00CD5A55" w:rsidRPr="00615B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керуючись умовами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Порядку дій учасників Програми підтримки енергомодернізації багатоквартирних будинків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«ЕНЕРГОДІМ» (далі – Програма), та відповідно до Заявки №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Т1067/1F/1-20 від 12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поданої в рамках участі в Програмі, направляємо: </w:t>
      </w:r>
    </w:p>
    <w:p w14:paraId="5184971C" w14:textId="6CDBCB5A" w:rsidR="00CD5A55" w:rsidRPr="00A7732E" w:rsidRDefault="003E26F8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Заявку</w:t>
      </w:r>
      <w:r w:rsidR="00CD5A55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№ </w:t>
      </w: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 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від </w:t>
      </w: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вересня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2020 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року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4 (чотирьох)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аркушах.</w:t>
      </w:r>
    </w:p>
    <w:p w14:paraId="66A5E68F" w14:textId="2F44339D" w:rsidR="00CD5A55" w:rsidRPr="00A7732E" w:rsidRDefault="00D01D05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Витяг з протоколу загальних зборів ОСББ «ТРУДАР» </w:t>
      </w:r>
      <w:r w:rsidR="00E1495E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№ </w:t>
      </w: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12/2020</w:t>
      </w:r>
      <w:r w:rsidR="00E1495E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</w:t>
      </w: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 липня 2020</w:t>
      </w:r>
      <w:r w:rsidR="00E1495E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(</w:t>
      </w:r>
      <w:r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вих. №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6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жовтня 2020 року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E1495E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1495E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3 (трьох)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аркушах.</w:t>
      </w:r>
    </w:p>
    <w:p w14:paraId="69B69ACF" w14:textId="6A574BDC" w:rsidR="004D220B" w:rsidRPr="00D43F76" w:rsidRDefault="00D01D05" w:rsidP="00D43F7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Гарантійний лист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17/2020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жовтня 2020</w:t>
      </w:r>
      <w:r w:rsidR="00E1495E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 (одному)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</w:t>
      </w:r>
      <w:r w:rsidR="00D43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E9290F1" w14:textId="77777777" w:rsidR="00D43F76" w:rsidRDefault="00D43F76" w:rsidP="00D43F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D310EF" w14:textId="7B3F3163" w:rsidR="00CD5A55" w:rsidRDefault="00CD5A55" w:rsidP="00D43F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="00E36366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«Фонд енергоефективності»</w:t>
      </w:r>
      <w:r w:rsidR="00E3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долучити до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раніше поданого разом із Заявкою </w:t>
      </w:r>
      <w:r w:rsidR="00D80AC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Т1067/1F/1-20 від 12 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="00D8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пакету документів </w:t>
      </w:r>
      <w:r w:rsidR="0078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зазначені в цьому листі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оновлен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(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уточнені,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доопрацьовані)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продовжити розгляд Заявки</w:t>
      </w:r>
      <w:r w:rsidR="003E2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Т1067/1F/1-20 від 12 </w:t>
      </w:r>
      <w:r w:rsid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виключно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оновлен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ою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Заявк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ою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№ 1 від 12 вересня 2020 року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Витяг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ом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з протоколу загальних зборів ОСББ «ТРУДАР» № 12/2020 від 12 липня 2020 року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(</w:t>
      </w:r>
      <w:r w:rsidR="00D43F76"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вих. №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6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 w:rsidR="00D43F76"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F76"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жовтня 2020 року</w:t>
      </w:r>
      <w:r w:rsidR="00D43F76" w:rsidRP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>)</w:t>
      </w:r>
      <w:r w:rsidR="006B1F5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та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Гарантійн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им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лист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ом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17/2020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</w:t>
      </w:r>
      <w:r w:rsidR="00615BF4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 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жовтня 2020 року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8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попередню версію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Заявк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и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№ 1 від 12 вересня 2020 року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Витяг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у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з протоколу загальних зборів ОСББ «ТРУДАР» № 12/2020 від 12 липня 2020 року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>(</w:t>
      </w:r>
      <w:r w:rsidR="00D43F76"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вих. №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10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 w:rsidR="00D43F76"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F76"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 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="00D43F76" w:rsidRP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>)</w:t>
      </w:r>
      <w:r w:rsid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та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Гарантійн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ого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лист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а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/2020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 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вважати недійсною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так як </w:t>
      </w:r>
      <w:r w:rsidR="00E1495E" w:rsidRP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однойменн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було допущено</w:t>
      </w:r>
      <w:r w:rsidR="00E1495E" w:rsidRP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помилки або неточності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F3D756B" w14:textId="77777777" w:rsidR="00CD5A55" w:rsidRPr="00A7732E" w:rsidRDefault="00CD5A55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676"/>
        <w:gridCol w:w="3198"/>
      </w:tblGrid>
      <w:tr w:rsidR="00CD5A55" w:rsidRPr="00D43F76" w14:paraId="5B2FA222" w14:textId="77777777" w:rsidTr="002A4EF6">
        <w:tc>
          <w:tcPr>
            <w:tcW w:w="3760" w:type="dxa"/>
          </w:tcPr>
          <w:p w14:paraId="09C74B17" w14:textId="77777777" w:rsidR="00E1495E" w:rsidRDefault="00E1495E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3CE667D" w14:textId="1512FCB6" w:rsidR="00CD5A55" w:rsidRPr="00A7732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4D2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равління</w:t>
            </w:r>
          </w:p>
          <w:p w14:paraId="203E6A02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57582BB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824F5A8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CF110F0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7239808" w14:textId="77777777" w:rsidR="00CD5A55" w:rsidRPr="00A7732E" w:rsidRDefault="00CD5A55" w:rsidP="002A4EF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5B8C6ABC" w14:textId="3CB6263A" w:rsidR="00CD5A55" w:rsidRPr="00D43F76" w:rsidRDefault="00D43F76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D43F76"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  <w:t>І.І.Іваненко</w:t>
            </w:r>
          </w:p>
          <w:p w14:paraId="34E7837E" w14:textId="0773ED23" w:rsidR="00CD5A55" w:rsidRPr="00A7732E" w:rsidRDefault="00CD5A55" w:rsidP="002A4EF6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  <w:p w14:paraId="30AC4068" w14:textId="77777777" w:rsidR="00CD5A55" w:rsidRPr="00A7732E" w:rsidRDefault="00CD5A55" w:rsidP="002A4E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4D6BCFB6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C0C5F65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6F60A358" w14:textId="77777777" w:rsidR="00F662B4" w:rsidRDefault="00F662B4"/>
    <w:sectPr w:rsidR="00F662B4" w:rsidSect="00A7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E7B2" w14:textId="77777777" w:rsidR="00B50EC2" w:rsidRDefault="00B50EC2" w:rsidP="00CD5A55">
      <w:pPr>
        <w:spacing w:line="240" w:lineRule="auto"/>
      </w:pPr>
      <w:r>
        <w:separator/>
      </w:r>
    </w:p>
  </w:endnote>
  <w:endnote w:type="continuationSeparator" w:id="0">
    <w:p w14:paraId="2682ABC7" w14:textId="77777777" w:rsidR="00B50EC2" w:rsidRDefault="00B50EC2" w:rsidP="00C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0AD8" w14:textId="77777777" w:rsidR="00B50EC2" w:rsidRDefault="00B50EC2" w:rsidP="00CD5A55">
      <w:pPr>
        <w:spacing w:line="240" w:lineRule="auto"/>
      </w:pPr>
      <w:r>
        <w:separator/>
      </w:r>
    </w:p>
  </w:footnote>
  <w:footnote w:type="continuationSeparator" w:id="0">
    <w:p w14:paraId="102F38A3" w14:textId="77777777" w:rsidR="00B50EC2" w:rsidRDefault="00B50EC2" w:rsidP="00C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F7461"/>
    <w:multiLevelType w:val="hybridMultilevel"/>
    <w:tmpl w:val="E12AB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5"/>
    <w:rsid w:val="0016271C"/>
    <w:rsid w:val="003E26F8"/>
    <w:rsid w:val="003F3BEA"/>
    <w:rsid w:val="004D220B"/>
    <w:rsid w:val="004D2DC8"/>
    <w:rsid w:val="00615BF4"/>
    <w:rsid w:val="006B1F5F"/>
    <w:rsid w:val="006B4F01"/>
    <w:rsid w:val="006B5F6E"/>
    <w:rsid w:val="00783EBE"/>
    <w:rsid w:val="00956FFD"/>
    <w:rsid w:val="009F52F9"/>
    <w:rsid w:val="00A76D2D"/>
    <w:rsid w:val="00AA6090"/>
    <w:rsid w:val="00B50EC2"/>
    <w:rsid w:val="00C5652F"/>
    <w:rsid w:val="00CD5A55"/>
    <w:rsid w:val="00D01D05"/>
    <w:rsid w:val="00D43F76"/>
    <w:rsid w:val="00D80AC5"/>
    <w:rsid w:val="00E1495E"/>
    <w:rsid w:val="00E36366"/>
    <w:rsid w:val="00E902C0"/>
    <w:rsid w:val="00E94273"/>
    <w:rsid w:val="00F662B4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694"/>
  <w15:chartTrackingRefBased/>
  <w15:docId w15:val="{59C4ACF6-E8E9-4EC6-930D-DECD27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55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CD5A55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55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footnote text"/>
    <w:basedOn w:val="a"/>
    <w:link w:val="a4"/>
    <w:uiPriority w:val="99"/>
    <w:unhideWhenUsed/>
    <w:qFormat/>
    <w:rsid w:val="00CD5A5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D5A55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5">
    <w:name w:val="Table Grid"/>
    <w:basedOn w:val="a1"/>
    <w:uiPriority w:val="39"/>
    <w:unhideWhenUsed/>
    <w:rsid w:val="00CD5A5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D5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32EA-906E-4C2C-A65D-86064DD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Maksymova</dc:creator>
  <cp:keywords/>
  <dc:description/>
  <cp:lastModifiedBy>Anna Maksymova</cp:lastModifiedBy>
  <cp:revision>4</cp:revision>
  <dcterms:created xsi:type="dcterms:W3CDTF">2020-10-12T11:08:00Z</dcterms:created>
  <dcterms:modified xsi:type="dcterms:W3CDTF">2020-10-12T11:21:00Z</dcterms:modified>
</cp:coreProperties>
</file>