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6A76" w14:textId="77777777" w:rsidR="00E12F76" w:rsidRPr="00E12F76" w:rsidRDefault="00E12F76" w:rsidP="00E12F76">
      <w:pPr>
        <w:spacing w:after="180" w:line="260" w:lineRule="atLeast"/>
        <w:ind w:left="4254"/>
        <w:jc w:val="right"/>
        <w:rPr>
          <w:rFonts w:ascii="Times New Roman" w:eastAsia="PMingLiU" w:hAnsi="Times New Roman" w:cs="Times New Roman"/>
          <w:kern w:val="0"/>
          <w:szCs w:val="28"/>
          <w:lang w:eastAsia="x-none"/>
          <w14:ligatures w14:val="none"/>
        </w:rPr>
      </w:pPr>
      <w:bookmarkStart w:id="0" w:name="_Hlk132709598"/>
      <w:bookmarkStart w:id="1" w:name="_Hlk140155281"/>
      <w:r w:rsidRPr="00E12F76">
        <w:rPr>
          <w:rFonts w:ascii="Times New Roman" w:eastAsia="PMingLiU" w:hAnsi="Times New Roman" w:cs="Times New Roman"/>
          <w:kern w:val="0"/>
          <w:szCs w:val="28"/>
          <w:lang w:eastAsia="x-none"/>
          <w14:ligatures w14:val="none"/>
        </w:rPr>
        <w:t xml:space="preserve">Додаток 2 до Умов Грантового договору </w:t>
      </w:r>
      <w:r w:rsidRPr="00E12F76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x-none"/>
          <w14:ligatures w14:val="none"/>
        </w:rPr>
        <w:t>у відповідності до положень Додатків №4 та №5 до Програми</w:t>
      </w:r>
    </w:p>
    <w:tbl>
      <w:tblPr>
        <w:tblW w:w="10060" w:type="dxa"/>
        <w:tblInd w:w="113" w:type="dxa"/>
        <w:tblLook w:val="0400" w:firstRow="0" w:lastRow="0" w:firstColumn="0" w:lastColumn="0" w:noHBand="0" w:noVBand="1"/>
      </w:tblPr>
      <w:tblGrid>
        <w:gridCol w:w="2685"/>
        <w:gridCol w:w="7375"/>
      </w:tblGrid>
      <w:tr w:rsidR="00E12F76" w:rsidRPr="00E12F76" w14:paraId="039F70DA" w14:textId="77777777" w:rsidTr="00D861E2">
        <w:tc>
          <w:tcPr>
            <w:tcW w:w="2685" w:type="dxa"/>
            <w:shd w:val="clear" w:color="auto" w:fill="auto"/>
          </w:tcPr>
          <w:p w14:paraId="4791ED56" w14:textId="77777777" w:rsidR="00E12F76" w:rsidRPr="00E12F76" w:rsidRDefault="00E12F76" w:rsidP="00E12F76">
            <w:pPr>
              <w:shd w:val="clear" w:color="auto" w:fill="FFFFFF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Кому:</w:t>
            </w:r>
          </w:p>
        </w:tc>
        <w:tc>
          <w:tcPr>
            <w:tcW w:w="7375" w:type="dxa"/>
            <w:shd w:val="clear" w:color="auto" w:fill="auto"/>
          </w:tcPr>
          <w:p w14:paraId="444AC61F" w14:textId="77777777" w:rsidR="00E12F76" w:rsidRPr="00E12F76" w:rsidRDefault="00E12F76" w:rsidP="00E12F76">
            <w:pPr>
              <w:shd w:val="clear" w:color="auto" w:fill="FFFFFF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Державній установі "Фонд енергоефективності"</w:t>
            </w:r>
          </w:p>
        </w:tc>
      </w:tr>
    </w:tbl>
    <w:p w14:paraId="16B909A7" w14:textId="77777777" w:rsidR="00E12F76" w:rsidRPr="00E12F76" w:rsidRDefault="00E12F76" w:rsidP="00E12F76">
      <w:pPr>
        <w:spacing w:after="0" w:line="240" w:lineRule="auto"/>
        <w:rPr>
          <w:rFonts w:ascii="Times New Roman" w:eastAsia="PMingLiU" w:hAnsi="Times New Roman" w:cs="Times New Roman"/>
          <w:kern w:val="0"/>
          <w:lang w:eastAsia="zh-CN"/>
          <w14:ligatures w14:val="none"/>
        </w:rPr>
      </w:pPr>
    </w:p>
    <w:tbl>
      <w:tblPr>
        <w:tblW w:w="9732" w:type="dxa"/>
        <w:tblInd w:w="113" w:type="dxa"/>
        <w:tblLook w:val="0400" w:firstRow="0" w:lastRow="0" w:firstColumn="0" w:lastColumn="0" w:noHBand="0" w:noVBand="1"/>
      </w:tblPr>
      <w:tblGrid>
        <w:gridCol w:w="2722"/>
        <w:gridCol w:w="6946"/>
        <w:gridCol w:w="64"/>
      </w:tblGrid>
      <w:tr w:rsidR="00E12F76" w:rsidRPr="00E12F76" w14:paraId="31B81F66" w14:textId="77777777" w:rsidTr="00D861E2">
        <w:tc>
          <w:tcPr>
            <w:tcW w:w="9732" w:type="dxa"/>
            <w:gridSpan w:val="3"/>
            <w:shd w:val="clear" w:color="auto" w:fill="auto"/>
          </w:tcPr>
          <w:p w14:paraId="53B416D2" w14:textId="77777777" w:rsidR="00E12F76" w:rsidRPr="00E12F76" w:rsidRDefault="00E12F76" w:rsidP="00E12F76">
            <w:pPr>
              <w:shd w:val="clear" w:color="auto" w:fill="FFFFFF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ЗАЯВКА № 4</w:t>
            </w:r>
          </w:p>
          <w:p w14:paraId="3EDC573F" w14:textId="77777777" w:rsidR="00E12F76" w:rsidRPr="00E12F76" w:rsidRDefault="00E12F76" w:rsidP="00E12F76">
            <w:pPr>
              <w:shd w:val="clear" w:color="auto" w:fill="FFFFFF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(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Заявка на Верифікацію</w:t>
            </w:r>
            <w:r w:rsidRPr="00E12F76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)</w:t>
            </w:r>
          </w:p>
          <w:p w14:paraId="260BE760" w14:textId="77777777" w:rsidR="00E12F76" w:rsidRPr="00E12F76" w:rsidRDefault="00E12F76" w:rsidP="00E12F76">
            <w:pPr>
              <w:shd w:val="clear" w:color="auto" w:fill="FFFFFF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0F8B33D2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95781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БЕНЕФІЦІАР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EECB2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45BFE861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FB9E1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PMingLiU" w:hAnsi="Times New Roman" w:cs="Times New Roman"/>
                <w:b/>
                <w:kern w:val="0"/>
                <w:szCs w:val="28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9AEE98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739738B7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429CB0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Повне або скорочене найменування</w:t>
            </w:r>
          </w:p>
        </w:tc>
        <w:tc>
          <w:tcPr>
            <w:tcW w:w="6946" w:type="dxa"/>
            <w:shd w:val="clear" w:color="auto" w:fill="auto"/>
          </w:tcPr>
          <w:p w14:paraId="0C8208C6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7C3B38A1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7CBCE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2802531D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2A06F1BD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F86211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Код ЄДРПОУ</w:t>
            </w:r>
          </w:p>
        </w:tc>
        <w:tc>
          <w:tcPr>
            <w:tcW w:w="6946" w:type="dxa"/>
            <w:shd w:val="clear" w:color="auto" w:fill="auto"/>
          </w:tcPr>
          <w:p w14:paraId="01D6D71C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64C40EC9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4ABB6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PMingLiU" w:hAnsi="Times New Roman" w:cs="Times New Roman"/>
                <w:b/>
                <w:kern w:val="0"/>
                <w:szCs w:val="28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EC63FA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2E2BB98E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8323A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БУДИНОК, В ЯКОМУ РЕАЛІЗОВАНО ПРОЕКТ</w:t>
            </w:r>
          </w:p>
        </w:tc>
      </w:tr>
      <w:tr w:rsidR="00E12F76" w:rsidRPr="00E12F76" w14:paraId="36E438B9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A584C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69A420A" w14:textId="77777777" w:rsidR="00E12F76" w:rsidRPr="00E12F76" w:rsidRDefault="00E12F76" w:rsidP="00E12F76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29288C94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60E8CC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Поштовий індекс</w:t>
            </w:r>
          </w:p>
        </w:tc>
        <w:tc>
          <w:tcPr>
            <w:tcW w:w="6946" w:type="dxa"/>
            <w:shd w:val="clear" w:color="auto" w:fill="auto"/>
          </w:tcPr>
          <w:p w14:paraId="5CCFC0E9" w14:textId="77777777" w:rsidR="00E12F76" w:rsidRPr="00E12F76" w:rsidRDefault="00E12F76" w:rsidP="00E12F76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31DE87EC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5CCC1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5AACCA6C" w14:textId="77777777" w:rsidR="00E12F76" w:rsidRPr="00E12F76" w:rsidRDefault="00E12F76" w:rsidP="00E12F76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2D99C90A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1137C9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Область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14:paraId="4C95E5B2" w14:textId="77777777" w:rsidR="00E12F76" w:rsidRPr="00E12F76" w:rsidRDefault="00E12F76" w:rsidP="00E12F76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209EE8A5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24345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5A9BA893" w14:textId="77777777" w:rsidR="00E12F76" w:rsidRPr="00E12F76" w:rsidRDefault="00E12F76" w:rsidP="00E12F76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2B37B831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4FC23C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Район області</w:t>
            </w:r>
          </w:p>
        </w:tc>
        <w:tc>
          <w:tcPr>
            <w:tcW w:w="6946" w:type="dxa"/>
            <w:shd w:val="clear" w:color="auto" w:fill="auto"/>
          </w:tcPr>
          <w:p w14:paraId="0DDB256E" w14:textId="77777777" w:rsidR="00E12F76" w:rsidRPr="00E12F76" w:rsidRDefault="00E12F76" w:rsidP="00E12F76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356A2E11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1F15E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46B55427" w14:textId="77777777" w:rsidR="00E12F76" w:rsidRPr="00E12F76" w:rsidRDefault="00E12F76" w:rsidP="00E12F76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197EA426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760A1B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Місто, селище міського типу, село 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zh-CN"/>
                <w14:ligatures w14:val="none"/>
              </w:rPr>
              <w:t>(вказати вид населеного пункту)</w:t>
            </w:r>
          </w:p>
        </w:tc>
        <w:tc>
          <w:tcPr>
            <w:tcW w:w="6946" w:type="dxa"/>
            <w:shd w:val="clear" w:color="auto" w:fill="auto"/>
          </w:tcPr>
          <w:p w14:paraId="5C6E9608" w14:textId="77777777" w:rsidR="00E12F76" w:rsidRPr="00E12F76" w:rsidRDefault="00E12F76" w:rsidP="00E12F76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5F865E11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C0738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0D5DB8C7" w14:textId="77777777" w:rsidR="00E12F76" w:rsidRPr="00E12F76" w:rsidRDefault="00E12F76" w:rsidP="00E12F76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3F9F3942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D39FB9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Вулиця, проспект, шосе, квартал, мікрорайон тощо 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zh-CN"/>
                <w14:ligatures w14:val="none"/>
              </w:rPr>
              <w:t>(вказати правильну назву територіальної одиниці</w:t>
            </w:r>
            <w:r w:rsidRPr="00E12F76">
              <w:rPr>
                <w:rFonts w:ascii="Times New Roman" w:eastAsia="Times New Roman" w:hAnsi="Times New Roman" w:cs="Times New Roman"/>
                <w:i/>
                <w:iCs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11A3451E" w14:textId="77777777" w:rsidR="00E12F76" w:rsidRPr="00E12F76" w:rsidRDefault="00E12F76" w:rsidP="00E12F76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4BCE411A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7D01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5C1C7C02" w14:textId="77777777" w:rsidR="00E12F76" w:rsidRPr="00E12F76" w:rsidRDefault="00E12F76" w:rsidP="00E12F76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620D47C4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A45D42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Номер (літера, секція, під’їзди)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14:paraId="369A8C83" w14:textId="77777777" w:rsidR="00E12F76" w:rsidRPr="00E12F76" w:rsidRDefault="00E12F76" w:rsidP="00E12F76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331A665F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723AA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6FF519" w14:textId="77777777" w:rsidR="00E12F76" w:rsidRPr="00E12F76" w:rsidRDefault="00E12F76" w:rsidP="00E12F76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2E5F11B5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61D63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КОНТАКТНА ІНФОРМАЦІЯ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20E65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06536608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71E81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99F4DC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28EE15D4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7DE6AC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Телефон Бенефіціара</w:t>
            </w:r>
          </w:p>
        </w:tc>
        <w:tc>
          <w:tcPr>
            <w:tcW w:w="6946" w:type="dxa"/>
            <w:shd w:val="clear" w:color="auto" w:fill="auto"/>
          </w:tcPr>
          <w:p w14:paraId="21071CF1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34F157DB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83C68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2CC24C2E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351DE10E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C4298D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E-</w:t>
            </w:r>
            <w:proofErr w:type="spellStart"/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mail</w:t>
            </w:r>
            <w:proofErr w:type="spellEnd"/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Бенефіціара</w:t>
            </w:r>
          </w:p>
        </w:tc>
        <w:tc>
          <w:tcPr>
            <w:tcW w:w="6946" w:type="dxa"/>
            <w:shd w:val="clear" w:color="auto" w:fill="auto"/>
          </w:tcPr>
          <w:p w14:paraId="657ADA84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094D6A75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FAD87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49C0ECE8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7DA1827B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F9CCBD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ПІБ голови правління</w:t>
            </w:r>
          </w:p>
        </w:tc>
        <w:tc>
          <w:tcPr>
            <w:tcW w:w="6946" w:type="dxa"/>
            <w:shd w:val="clear" w:color="auto" w:fill="auto"/>
          </w:tcPr>
          <w:p w14:paraId="7F305E60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34F640E9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7A165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976B24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33CF8BAA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6624F5CC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Телефон представника / особи, яка надає Послуги з супроводу Проекту (за наявності)</w:t>
            </w:r>
          </w:p>
        </w:tc>
        <w:tc>
          <w:tcPr>
            <w:tcW w:w="6946" w:type="dxa"/>
          </w:tcPr>
          <w:p w14:paraId="32F67411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36E8F224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3C2DCA48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43B5F79C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53174609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219E1A15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E-</w:t>
            </w:r>
            <w:proofErr w:type="spellStart"/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mail</w:t>
            </w:r>
            <w:proofErr w:type="spellEnd"/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представника / особи, яка надає Послуги з супроводу Проекту (за наявності)</w:t>
            </w:r>
          </w:p>
        </w:tc>
        <w:tc>
          <w:tcPr>
            <w:tcW w:w="6946" w:type="dxa"/>
          </w:tcPr>
          <w:p w14:paraId="495B6AA6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1E76AB17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3EE6980B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2F63B07E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5BE20C3F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498E589D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ПІБ представника / особи, яка надає Послуги з супроводу Проекту (за наявності)</w:t>
            </w:r>
          </w:p>
        </w:tc>
        <w:tc>
          <w:tcPr>
            <w:tcW w:w="6946" w:type="dxa"/>
          </w:tcPr>
          <w:p w14:paraId="74EA4EE8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661F8363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CB15F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  <w:p w14:paraId="3E2D2CE1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АДРЕСА ДЛЯ ЛИСТУВАННЯ</w:t>
            </w:r>
          </w:p>
        </w:tc>
      </w:tr>
      <w:tr w:rsidR="00E12F76" w:rsidRPr="00E12F76" w14:paraId="4024B8F2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04A06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6CCF2BBE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5BD803EA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Поштовий індекс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091B0659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7A7479DD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2CE06B1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14E39915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3A8989D5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61741F2D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Область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3EDCDFFC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75096880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9798E90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575F1083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35A2F32A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04FADA75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Район області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269B79F8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17DFB0A8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7576474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7EB599F1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043325BD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7B88EB7A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Місто, селище міського типу, село 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zh-CN"/>
                <w14:ligatures w14:val="none"/>
              </w:rPr>
              <w:t>(обрати вид населеного пункту)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4EBEAE57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44E72C15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393B66E1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36E68774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03023DDD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7392EB48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Вулиця, проспект, шосе, квартал, мікрорайон тощо 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zh-CN"/>
                <w14:ligatures w14:val="none"/>
              </w:rPr>
              <w:t>(вказати правильну назву територіальної одиниці)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66591833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20FB26B5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80BF8E4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4E57FFBF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78E80362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5E08C0A0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Номер (літера, секція  під’їзд)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10D28FEC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523CEE5F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7D6BEB5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045F2C8E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75FE3764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0691817D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Квартира (кімната, приміщення)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17215D1F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126FF6C4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FDBF5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9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C61DBE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25D97BA5" w14:textId="77777777" w:rsidTr="00D8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A70AD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A194E2" w14:textId="77777777" w:rsidR="00E12F76" w:rsidRPr="00E12F76" w:rsidRDefault="00E12F76" w:rsidP="00E12F76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</w:tbl>
    <w:p w14:paraId="23691EBE" w14:textId="77777777" w:rsidR="00E12F76" w:rsidRPr="00E12F76" w:rsidRDefault="00E12F76" w:rsidP="00E12F76">
      <w:pPr>
        <w:spacing w:after="0" w:line="240" w:lineRule="auto"/>
        <w:jc w:val="both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br w:type="page"/>
      </w:r>
    </w:p>
    <w:p w14:paraId="12CD2289" w14:textId="77777777" w:rsidR="00E12F76" w:rsidRPr="00E12F76" w:rsidRDefault="00E12F76" w:rsidP="00E12F76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  <w:lastRenderedPageBreak/>
        <w:t>Вступ</w:t>
      </w:r>
    </w:p>
    <w:p w14:paraId="62B2AE7F" w14:textId="77777777" w:rsidR="00E12F76" w:rsidRPr="00E12F76" w:rsidRDefault="00E12F76" w:rsidP="00E12F76">
      <w:pPr>
        <w:numPr>
          <w:ilvl w:val="1"/>
          <w:numId w:val="9"/>
        </w:numPr>
        <w:spacing w:after="0" w:line="240" w:lineRule="auto"/>
        <w:jc w:val="both"/>
        <w:outlineLvl w:val="2"/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 xml:space="preserve">Поданням цієї Заявки №4 та супровідних документів (надалі – Заявка), Бенефіціар просить здійснити Верифікацію завершеного Проекту в межах участі у Програмі підтримки енергомодернізації багатоквартирних будинків «ЕНЕРГОДІМ» у версії № 1/2019 від </w:t>
      </w:r>
      <w:r w:rsidRPr="00E12F76">
        <w:rPr>
          <w:rFonts w:ascii="Times New Roman" w:eastAsia="PMingLiU" w:hAnsi="Times New Roman" w:cs="Times New Roman"/>
          <w:bCs/>
          <w:kern w:val="0"/>
          <w:lang w:eastAsia="zh-CN"/>
          <w14:ligatures w14:val="none"/>
        </w:rPr>
        <w:t>16 серпня 2019 року</w:t>
      </w:r>
      <w:r w:rsidRPr="00E12F76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 xml:space="preserve"> (у редакції, чинній на момент схвалення цієї Заявки), надалі – Програма. </w:t>
      </w:r>
    </w:p>
    <w:p w14:paraId="7BDD17F9" w14:textId="77777777" w:rsidR="00E12F76" w:rsidRPr="00E12F76" w:rsidRDefault="00E12F76" w:rsidP="00E12F76">
      <w:pPr>
        <w:numPr>
          <w:ilvl w:val="1"/>
          <w:numId w:val="9"/>
        </w:numPr>
        <w:spacing w:after="0" w:line="240" w:lineRule="auto"/>
        <w:jc w:val="both"/>
        <w:outlineLvl w:val="2"/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>Усі слова (терміни) та вислови з великої літери, що використовуються у цій Заявці мають те ж значення, що надане їм у Програмі та/або в Умовах Грантового договору, якщо інше не встановлено в цій Заявці або не випливає з її контексту.</w:t>
      </w:r>
    </w:p>
    <w:p w14:paraId="6BEDA37D" w14:textId="77777777" w:rsidR="00E12F76" w:rsidRPr="00E12F76" w:rsidRDefault="00E12F76" w:rsidP="00E12F76">
      <w:pPr>
        <w:spacing w:after="0" w:line="240" w:lineRule="auto"/>
        <w:jc w:val="both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</w:p>
    <w:p w14:paraId="16A5F251" w14:textId="77777777" w:rsidR="00E12F76" w:rsidRPr="00E12F76" w:rsidRDefault="00E12F76" w:rsidP="00E12F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  <w:t>реалізація Проекту</w:t>
      </w:r>
    </w:p>
    <w:p w14:paraId="774DC34C" w14:textId="77777777" w:rsidR="00E12F76" w:rsidRPr="00E12F76" w:rsidRDefault="00E12F76" w:rsidP="00E12F76">
      <w:pPr>
        <w:numPr>
          <w:ilvl w:val="1"/>
          <w:numId w:val="9"/>
        </w:numPr>
        <w:spacing w:after="0" w:line="240" w:lineRule="auto"/>
        <w:jc w:val="both"/>
        <w:outlineLvl w:val="2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>Цим повідомляємо, що всі Заходи з Енергоефективності, що здійснювались для реалізації Проекту, були повністю завершені, та всі документи, що підтверджують їх завершення, були отримані.</w:t>
      </w:r>
      <w:r w:rsidRPr="00E12F76">
        <w:rPr>
          <w:rFonts w:ascii="Times New Roman" w:eastAsia="PMingLiU" w:hAnsi="Times New Roman" w:cs="Times New Roman"/>
          <w:b/>
          <w:bCs/>
          <w:color w:val="FF0000"/>
          <w:kern w:val="0"/>
          <w:sz w:val="16"/>
          <w:szCs w:val="28"/>
          <w:vertAlign w:val="superscript"/>
          <w:lang w:eastAsia="zh-CN"/>
          <w14:ligatures w14:val="none"/>
        </w:rPr>
        <w:t xml:space="preserve"> </w:t>
      </w:r>
    </w:p>
    <w:p w14:paraId="7D4A2B73" w14:textId="77777777" w:rsidR="00E12F76" w:rsidRPr="00E12F76" w:rsidRDefault="00E12F76" w:rsidP="00E12F76">
      <w:pPr>
        <w:spacing w:after="0" w:line="240" w:lineRule="auto"/>
        <w:jc w:val="both"/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</w:pPr>
    </w:p>
    <w:p w14:paraId="2171C9E6" w14:textId="77777777" w:rsidR="00E12F76" w:rsidRPr="00E12F76" w:rsidRDefault="00E12F76" w:rsidP="00E12F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  <w:t xml:space="preserve">Запевнення та Обов’язки </w:t>
      </w:r>
    </w:p>
    <w:p w14:paraId="255B3E6B" w14:textId="77777777" w:rsidR="00E12F76" w:rsidRPr="00E12F76" w:rsidRDefault="00E12F76" w:rsidP="00E12F76">
      <w:pPr>
        <w:numPr>
          <w:ilvl w:val="1"/>
          <w:numId w:val="9"/>
        </w:numPr>
        <w:spacing w:after="0" w:line="240" w:lineRule="auto"/>
        <w:jc w:val="both"/>
        <w:outlineLvl w:val="2"/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 xml:space="preserve">Підписанням та поданням цієї Заявки Бенефіціар заявляє та гарантує, що усі Заяви та Запевнення, викладені в пункті 6 Умов, є точними, дійсними, правдивими на дату подачі цієї Заявки та залишаються такими протягом дії Умов. </w:t>
      </w:r>
    </w:p>
    <w:p w14:paraId="38765BC0" w14:textId="77777777" w:rsidR="00E12F76" w:rsidRPr="00E12F76" w:rsidRDefault="00E12F76" w:rsidP="00E12F76">
      <w:pPr>
        <w:numPr>
          <w:ilvl w:val="1"/>
          <w:numId w:val="9"/>
        </w:numPr>
        <w:spacing w:after="0" w:line="240" w:lineRule="auto"/>
        <w:jc w:val="both"/>
        <w:outlineLvl w:val="2"/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>Бенефіціар підтверджує, що:</w:t>
      </w:r>
    </w:p>
    <w:p w14:paraId="2FAA962A" w14:textId="77777777" w:rsidR="00E12F76" w:rsidRPr="00E12F76" w:rsidRDefault="00E12F76" w:rsidP="00E12F76">
      <w:pPr>
        <w:numPr>
          <w:ilvl w:val="1"/>
          <w:numId w:val="6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Cs w:val="28"/>
          <w:lang w:eastAsia="zh-CN"/>
          <w14:ligatures w14:val="none"/>
        </w:rPr>
        <w:t xml:space="preserve">[вказати один з варіантів відповідно до обставин, інший варіант видалити] </w:t>
      </w:r>
      <w:r w:rsidRPr="00E12F76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 xml:space="preserve">він не </w:t>
      </w:r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 xml:space="preserve">отримував Іншу Допомогу та/або Допомогу з Державного бюджету, надану будь-якими іншими особами ніж Фонд та його партнери або Донори, що підтверджено Гарантійним листом, доданим до цієї Заявки / </w:t>
      </w:r>
      <w:r w:rsidRPr="00E12F76">
        <w:rPr>
          <w:rFonts w:ascii="Times New Roman" w:eastAsia="PMingLiU" w:hAnsi="Times New Roman" w:cs="Times New Roman"/>
          <w:i/>
          <w:iCs/>
          <w:color w:val="FF0000"/>
          <w:kern w:val="0"/>
          <w:szCs w:val="28"/>
          <w:lang w:eastAsia="zh-CN"/>
          <w14:ligatures w14:val="none"/>
        </w:rPr>
        <w:t>[</w:t>
      </w:r>
      <w:r w:rsidRPr="00E12F76">
        <w:rPr>
          <w:rFonts w:ascii="Times New Roman" w:eastAsia="PMingLiU" w:hAnsi="Times New Roman" w:cs="Times New Roman"/>
          <w:b/>
          <w:i/>
          <w:iCs/>
          <w:color w:val="FF0000"/>
          <w:kern w:val="0"/>
          <w:szCs w:val="28"/>
          <w:lang w:eastAsia="zh-CN"/>
          <w14:ligatures w14:val="none"/>
        </w:rPr>
        <w:t>АБО</w:t>
      </w:r>
      <w:r w:rsidRPr="00E12F76">
        <w:rPr>
          <w:rFonts w:ascii="Times New Roman" w:eastAsia="PMingLiU" w:hAnsi="Times New Roman" w:cs="Times New Roman"/>
          <w:i/>
          <w:iCs/>
          <w:color w:val="FF0000"/>
          <w:kern w:val="0"/>
          <w:szCs w:val="28"/>
          <w:lang w:eastAsia="zh-CN"/>
          <w14:ligatures w14:val="none"/>
        </w:rPr>
        <w:t>]</w:t>
      </w:r>
      <w:r w:rsidRPr="00E12F76">
        <w:rPr>
          <w:rFonts w:ascii="Times New Roman" w:eastAsia="PMingLiU" w:hAnsi="Times New Roman" w:cs="Times New Roman"/>
          <w:color w:val="FF0000"/>
          <w:kern w:val="0"/>
          <w:szCs w:val="28"/>
          <w:lang w:eastAsia="zh-CN"/>
          <w14:ligatures w14:val="none"/>
        </w:rPr>
        <w:t xml:space="preserve"> </w:t>
      </w:r>
      <w:r w:rsidRPr="00E12F76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 xml:space="preserve">він </w:t>
      </w:r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 xml:space="preserve">отримував Іншу Допомогу та/або Допомогу з Державного бюджету, надану іншими особами ніж Фонд та його партнери або Донори, зазначену в </w:t>
      </w:r>
      <w:r w:rsidRPr="00E12F76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>Повідомленні про отримання фінансування Прийнятних Заходів з інших джерел</w:t>
      </w:r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 xml:space="preserve">; </w:t>
      </w:r>
    </w:p>
    <w:p w14:paraId="3E4F92B0" w14:textId="77777777" w:rsidR="00E12F76" w:rsidRPr="00E12F76" w:rsidRDefault="00E12F76" w:rsidP="00E12F76">
      <w:pPr>
        <w:numPr>
          <w:ilvl w:val="1"/>
          <w:numId w:val="6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Cs w:val="28"/>
          <w:lang w:eastAsia="zh-CN"/>
          <w14:ligatures w14:val="none"/>
        </w:rPr>
        <w:t xml:space="preserve">[вказати один з варіантів відповідно до обставин, інший варіант видалити] </w:t>
      </w:r>
      <w:r w:rsidRPr="00E12F76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 xml:space="preserve">посадові особи Бенефіціара або будь-які інші представники Бенефіціара, які діють від його імені під час укладення договорів, спрямованих на реалізацію Прийнятних заходів, не є пов’язаними особами з посадовими особами та співробітниками Фонду </w:t>
      </w:r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 xml:space="preserve">/ </w:t>
      </w:r>
      <w:r w:rsidRPr="00E12F76">
        <w:rPr>
          <w:rFonts w:ascii="Times New Roman" w:eastAsia="PMingLiU" w:hAnsi="Times New Roman" w:cs="Times New Roman"/>
          <w:i/>
          <w:iCs/>
          <w:color w:val="FF0000"/>
          <w:kern w:val="0"/>
          <w:szCs w:val="28"/>
          <w:lang w:eastAsia="zh-CN"/>
          <w14:ligatures w14:val="none"/>
        </w:rPr>
        <w:t>[</w:t>
      </w:r>
      <w:r w:rsidRPr="00E12F76">
        <w:rPr>
          <w:rFonts w:ascii="Times New Roman" w:eastAsia="PMingLiU" w:hAnsi="Times New Roman" w:cs="Times New Roman"/>
          <w:b/>
          <w:i/>
          <w:iCs/>
          <w:color w:val="FF0000"/>
          <w:kern w:val="0"/>
          <w:szCs w:val="28"/>
          <w:lang w:eastAsia="zh-CN"/>
          <w14:ligatures w14:val="none"/>
        </w:rPr>
        <w:t>АБО</w:t>
      </w:r>
      <w:r w:rsidRPr="00E12F76">
        <w:rPr>
          <w:rFonts w:ascii="Times New Roman" w:eastAsia="PMingLiU" w:hAnsi="Times New Roman" w:cs="Times New Roman"/>
          <w:i/>
          <w:iCs/>
          <w:color w:val="FF0000"/>
          <w:kern w:val="0"/>
          <w:szCs w:val="28"/>
          <w:lang w:eastAsia="zh-CN"/>
          <w14:ligatures w14:val="none"/>
        </w:rPr>
        <w:t>]</w:t>
      </w:r>
      <w:r w:rsidRPr="00E12F76">
        <w:rPr>
          <w:rFonts w:ascii="Times New Roman" w:eastAsia="PMingLiU" w:hAnsi="Times New Roman" w:cs="Times New Roman"/>
          <w:color w:val="FF0000"/>
          <w:kern w:val="0"/>
          <w:szCs w:val="28"/>
          <w:lang w:eastAsia="zh-CN"/>
          <w14:ligatures w14:val="none"/>
        </w:rPr>
        <w:t xml:space="preserve"> </w:t>
      </w:r>
      <w:r w:rsidRPr="00E12F76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 xml:space="preserve">посадові особи Бенефіціара або будь-які інші представники Бенефіціара, які діють від його імені під час укладення договорів, спрямованих на реалізацію Прийнятних заходів, є пов’язаними особами з посадовими особами та співробітниками Фонду, про що </w:t>
      </w:r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 xml:space="preserve">зазначено в </w:t>
      </w:r>
      <w:r w:rsidRPr="00E12F76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>Повідомленні про пов’язаних осіб;</w:t>
      </w:r>
    </w:p>
    <w:p w14:paraId="0DBB4414" w14:textId="77777777" w:rsidR="00E12F76" w:rsidRPr="00E12F76" w:rsidRDefault="00E12F76" w:rsidP="00E12F76">
      <w:pPr>
        <w:numPr>
          <w:ilvl w:val="1"/>
          <w:numId w:val="6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lang w:eastAsia="zh-CN"/>
          <w14:ligatures w14:val="none"/>
        </w:rPr>
        <w:t xml:space="preserve">що на момент підписання цієї Заявки згідно з відомостями, наявними у Бенефіціара, </w:t>
      </w:r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 xml:space="preserve">будь-хто з посадових осіб Бенефіціара або фізичних чи юридичних осіб, що діють від його імені, не мають конфлікту інтересів (в розумінні Програми) </w:t>
      </w:r>
      <w:r w:rsidRPr="00E12F76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під час укладення договорів, спрямованих на реалізацію Прийнятних заходів</w:t>
      </w:r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 xml:space="preserve">, зокрема </w:t>
      </w:r>
      <w:r w:rsidRPr="00E12F76">
        <w:rPr>
          <w:rFonts w:ascii="Times New Roman" w:eastAsia="PMingLiU" w:hAnsi="Times New Roman" w:cs="Times New Roman"/>
          <w:kern w:val="0"/>
          <w:lang w:eastAsia="zh-CN"/>
          <w14:ligatures w14:val="none"/>
        </w:rPr>
        <w:t xml:space="preserve">не існує конфлікту інтересів між </w:t>
      </w:r>
      <w:r w:rsidRPr="00E12F7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будівельною компанією, яка здійснювала Заходи з енергоефективності в межах реалізації Проекту, та </w:t>
      </w:r>
      <w:proofErr w:type="spellStart"/>
      <w:r w:rsidRPr="00E12F7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енергоаудитором</w:t>
      </w:r>
      <w:proofErr w:type="spellEnd"/>
      <w:r w:rsidRPr="00E12F7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, який проводив попередній </w:t>
      </w:r>
      <w:proofErr w:type="spellStart"/>
      <w:r w:rsidRPr="00E12F7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енергоаудит</w:t>
      </w:r>
      <w:proofErr w:type="spellEnd"/>
      <w:r w:rsidRPr="00E12F7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та </w:t>
      </w:r>
      <w:proofErr w:type="spellStart"/>
      <w:r w:rsidRPr="00E12F76">
        <w:rPr>
          <w:rFonts w:ascii="Times New Roman" w:eastAsia="PMingLiU" w:hAnsi="Times New Roman" w:cs="Times New Roman"/>
          <w:bCs/>
          <w:kern w:val="0"/>
          <w:lang w:eastAsia="zh-CN"/>
          <w14:ligatures w14:val="none"/>
        </w:rPr>
        <w:t>енергоаудитором</w:t>
      </w:r>
      <w:proofErr w:type="spellEnd"/>
      <w:r w:rsidRPr="00E12F76">
        <w:rPr>
          <w:rFonts w:ascii="Times New Roman" w:eastAsia="PMingLiU" w:hAnsi="Times New Roman" w:cs="Times New Roman"/>
          <w:bCs/>
          <w:kern w:val="0"/>
          <w:lang w:eastAsia="zh-CN"/>
          <w14:ligatures w14:val="none"/>
        </w:rPr>
        <w:t xml:space="preserve">, </w:t>
      </w:r>
      <w:r w:rsidRPr="00E12F7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який виготовив</w:t>
      </w:r>
      <w:r w:rsidRPr="00E12F76">
        <w:rPr>
          <w:rFonts w:ascii="Times New Roman" w:eastAsia="PMingLiU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</w:t>
      </w:r>
      <w:r w:rsidRPr="00E12F76">
        <w:rPr>
          <w:rFonts w:ascii="Times New Roman" w:eastAsia="PMingLiU" w:hAnsi="Times New Roman" w:cs="Times New Roman"/>
          <w:bCs/>
          <w:kern w:val="0"/>
          <w:lang w:eastAsia="zh-CN"/>
          <w14:ligatures w14:val="none"/>
        </w:rPr>
        <w:t>сертифікат енергетичної ефективності після реалізації Проекту</w:t>
      </w:r>
      <w:r w:rsidRPr="00E12F76">
        <w:rPr>
          <w:rFonts w:ascii="Times New Roman" w:eastAsia="PMingLiU" w:hAnsi="Times New Roman" w:cs="Times New Roman"/>
          <w:bCs/>
          <w:kern w:val="0"/>
          <w:sz w:val="16"/>
          <w:vertAlign w:val="superscript"/>
          <w:lang w:eastAsia="zh-CN"/>
          <w14:ligatures w14:val="none"/>
        </w:rPr>
        <w:footnoteReference w:id="1"/>
      </w:r>
      <w:r w:rsidRPr="00E12F7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;</w:t>
      </w:r>
    </w:p>
    <w:p w14:paraId="642F7A72" w14:textId="77777777" w:rsidR="00E12F76" w:rsidRPr="00E12F76" w:rsidRDefault="00E12F76" w:rsidP="00E12F76">
      <w:pPr>
        <w:numPr>
          <w:ilvl w:val="1"/>
          <w:numId w:val="6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lang w:eastAsia="zh-CN"/>
          <w14:ligatures w14:val="none"/>
        </w:rPr>
        <w:t xml:space="preserve">усвідомлює, що в разі виявлення Фондом конфлікту інтересів між </w:t>
      </w:r>
      <w:r w:rsidRPr="00E12F7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будівельною компанією, яка здійснювала Заходи з енергоефективності в межах реалізації Проекту, та </w:t>
      </w:r>
      <w:proofErr w:type="spellStart"/>
      <w:r w:rsidRPr="00E12F7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енергоаудитором</w:t>
      </w:r>
      <w:proofErr w:type="spellEnd"/>
      <w:r w:rsidRPr="00E12F7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, який проводив попередній </w:t>
      </w:r>
      <w:proofErr w:type="spellStart"/>
      <w:r w:rsidRPr="00E12F7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енергоаудит</w:t>
      </w:r>
      <w:proofErr w:type="spellEnd"/>
      <w:r w:rsidRPr="00E12F7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та/або </w:t>
      </w:r>
      <w:proofErr w:type="spellStart"/>
      <w:r w:rsidRPr="00E12F76">
        <w:rPr>
          <w:rFonts w:ascii="Times New Roman" w:eastAsia="PMingLiU" w:hAnsi="Times New Roman" w:cs="Times New Roman"/>
          <w:bCs/>
          <w:kern w:val="0"/>
          <w:lang w:eastAsia="zh-CN"/>
          <w14:ligatures w14:val="none"/>
        </w:rPr>
        <w:t>енергоаудитором</w:t>
      </w:r>
      <w:proofErr w:type="spellEnd"/>
      <w:r w:rsidRPr="00E12F76">
        <w:rPr>
          <w:rFonts w:ascii="Times New Roman" w:eastAsia="PMingLiU" w:hAnsi="Times New Roman" w:cs="Times New Roman"/>
          <w:bCs/>
          <w:kern w:val="0"/>
          <w:lang w:eastAsia="zh-CN"/>
          <w14:ligatures w14:val="none"/>
        </w:rPr>
        <w:t xml:space="preserve">, </w:t>
      </w:r>
      <w:r w:rsidRPr="00E12F7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який виготовив</w:t>
      </w:r>
      <w:r w:rsidRPr="00E12F76">
        <w:rPr>
          <w:rFonts w:ascii="Times New Roman" w:eastAsia="PMingLiU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</w:t>
      </w:r>
      <w:r w:rsidRPr="00E12F76">
        <w:rPr>
          <w:rFonts w:ascii="Times New Roman" w:eastAsia="PMingLiU" w:hAnsi="Times New Roman" w:cs="Times New Roman"/>
          <w:bCs/>
          <w:kern w:val="0"/>
          <w:lang w:eastAsia="zh-CN"/>
          <w14:ligatures w14:val="none"/>
        </w:rPr>
        <w:t>сертифікат енергетичної ефективності після реалізації Проекту</w:t>
      </w:r>
      <w:r w:rsidRPr="00E12F7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 Фонд має право не виплачувати Грант;</w:t>
      </w:r>
    </w:p>
    <w:p w14:paraId="0C7956B0" w14:textId="77777777" w:rsidR="00E12F76" w:rsidRPr="00E12F76" w:rsidRDefault="00E12F76" w:rsidP="00E12F76">
      <w:pPr>
        <w:numPr>
          <w:ilvl w:val="1"/>
          <w:numId w:val="6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не виникли жодні Форс-мажорні Обставини; та</w:t>
      </w:r>
    </w:p>
    <w:p w14:paraId="25FF474D" w14:textId="77777777" w:rsidR="00E12F76" w:rsidRPr="00E12F76" w:rsidRDefault="00E12F76" w:rsidP="00E12F76">
      <w:pPr>
        <w:numPr>
          <w:ilvl w:val="1"/>
          <w:numId w:val="6"/>
        </w:numPr>
        <w:spacing w:after="0" w:line="260" w:lineRule="atLeast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 xml:space="preserve">не виник та не триває жодний Випадок Невиконання Зобов'язань. </w:t>
      </w:r>
    </w:p>
    <w:p w14:paraId="4D5F12A3" w14:textId="77777777" w:rsidR="00E12F76" w:rsidRPr="00E12F76" w:rsidRDefault="00E12F76" w:rsidP="00E12F76">
      <w:pPr>
        <w:numPr>
          <w:ilvl w:val="1"/>
          <w:numId w:val="9"/>
        </w:numPr>
        <w:spacing w:after="0" w:line="240" w:lineRule="auto"/>
        <w:jc w:val="both"/>
        <w:outlineLvl w:val="2"/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>Підписанням та поданням цієї Заявки Бенефіціар погоджується з тим, що, якщо виявиться, що будь-яка інформація, що міститься у цій Заявці, або будь-які супровідні документи були неправдивими, такими, що вводять в оману, або іншим чином недостовірними, в момент коли вони були надані або вважалися наданими, то залежно від обставин:</w:t>
      </w:r>
    </w:p>
    <w:p w14:paraId="535AE3DC" w14:textId="77777777" w:rsidR="00E12F76" w:rsidRPr="00E12F76" w:rsidRDefault="00E12F76" w:rsidP="00E12F76">
      <w:pPr>
        <w:numPr>
          <w:ilvl w:val="0"/>
          <w:numId w:val="7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Грантовий Договір підлягатиме припиненню у порядку та відповідно до умов, встановлених у ньому;</w:t>
      </w:r>
    </w:p>
    <w:p w14:paraId="60E4574C" w14:textId="77777777" w:rsidR="00E12F76" w:rsidRPr="00E12F76" w:rsidRDefault="00E12F76" w:rsidP="00E12F76">
      <w:pPr>
        <w:numPr>
          <w:ilvl w:val="0"/>
          <w:numId w:val="7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 xml:space="preserve">Грант не підлягатиме виплаті </w:t>
      </w:r>
      <w:proofErr w:type="spellStart"/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Бенефіціару</w:t>
      </w:r>
      <w:proofErr w:type="spellEnd"/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; та/або</w:t>
      </w:r>
    </w:p>
    <w:p w14:paraId="32F5D96C" w14:textId="77777777" w:rsidR="00E12F76" w:rsidRPr="00E12F76" w:rsidRDefault="00E12F76" w:rsidP="00E12F76">
      <w:pPr>
        <w:numPr>
          <w:ilvl w:val="0"/>
          <w:numId w:val="7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lastRenderedPageBreak/>
        <w:t>виплачений Грант підлягатиме поверненню Бенефіціаром відповідно до Умов навіть після припинення Грантового Договору.</w:t>
      </w:r>
    </w:p>
    <w:p w14:paraId="1CA2E3C5" w14:textId="77777777" w:rsidR="00E12F76" w:rsidRPr="00E12F76" w:rsidRDefault="00E12F76" w:rsidP="00E12F76">
      <w:pPr>
        <w:spacing w:after="0" w:line="240" w:lineRule="auto"/>
        <w:ind w:left="-360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</w:p>
    <w:p w14:paraId="3008C6BF" w14:textId="77777777" w:rsidR="00E12F76" w:rsidRPr="00E12F76" w:rsidRDefault="00E12F76" w:rsidP="00E12F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  <w:t>Виплата Траншу</w:t>
      </w:r>
    </w:p>
    <w:p w14:paraId="5BBD607B" w14:textId="77777777" w:rsidR="00E12F76" w:rsidRPr="00E12F76" w:rsidRDefault="00E12F76" w:rsidP="00E12F76">
      <w:pPr>
        <w:spacing w:after="0" w:line="240" w:lineRule="auto"/>
        <w:ind w:left="360" w:hanging="360"/>
        <w:contextualSpacing/>
        <w:jc w:val="both"/>
        <w:rPr>
          <w:rFonts w:ascii="Times New Roman" w:eastAsia="PMingLiU" w:hAnsi="Times New Roman" w:cs="Times New Roman"/>
          <w:kern w:val="0"/>
          <w:szCs w:val="28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szCs w:val="28"/>
          <w:lang w:eastAsia="x-none"/>
          <w14:ligatures w14:val="none"/>
        </w:rPr>
        <w:t xml:space="preserve">4.1. У випадку погодження цієї Заявки, Бенефіціар просить виплатити Грант відповідно до Умов на рахунок, вказаний у довідці Банка-Партнера. </w:t>
      </w:r>
    </w:p>
    <w:p w14:paraId="0B2B3963" w14:textId="77777777" w:rsidR="00E12F76" w:rsidRPr="00E12F76" w:rsidRDefault="00E12F76" w:rsidP="00E12F76">
      <w:pPr>
        <w:shd w:val="clear" w:color="auto" w:fill="FFFFFF"/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kern w:val="0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4.2.</w:t>
      </w:r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zh-CN"/>
          <w14:ligatures w14:val="none"/>
        </w:rPr>
        <w:t xml:space="preserve"> Бенефіціар потребує часткового відшкодування вартості таких Прийнятних заходів після їх реалізації </w:t>
      </w:r>
      <w:r w:rsidRPr="00E12F76">
        <w:rPr>
          <w:rFonts w:ascii="Times New Roman" w:eastAsia="PMingLiU" w:hAnsi="Times New Roman" w:cs="Times New Roman"/>
          <w:b/>
          <w:bCs/>
          <w:color w:val="FF0000"/>
          <w:kern w:val="0"/>
          <w:lang w:eastAsia="zh-CN"/>
          <w14:ligatures w14:val="none"/>
        </w:rPr>
        <w:t>(ЗАЛИШИТИ З ПЕРЕЛІКУ НИЖЧЕ ЛИШЕ НЕОБХІДНІ ЗАХОДИ, ІНШІ - ВИДАЛИТИ)</w:t>
      </w:r>
      <w:r w:rsidRPr="00E12F76">
        <w:rPr>
          <w:rFonts w:ascii="Times New Roman" w:eastAsia="PMingLiU" w:hAnsi="Times New Roman" w:cs="Times New Roman"/>
          <w:color w:val="FF0000"/>
          <w:kern w:val="0"/>
          <w:lang w:eastAsia="zh-CN"/>
          <w14:ligatures w14:val="none"/>
        </w:rPr>
        <w:t>:</w:t>
      </w:r>
      <w:r w:rsidRPr="00E12F76">
        <w:rPr>
          <w:rFonts w:ascii="Times New Roman" w:eastAsia="Times New Roman" w:hAnsi="Times New Roman" w:cs="Times New Roman"/>
          <w:color w:val="FF0000"/>
          <w:kern w:val="0"/>
          <w:lang w:eastAsia="zh-CN"/>
          <w14:ligatures w14:val="none"/>
        </w:rPr>
        <w:t xml:space="preserve"> </w:t>
      </w:r>
    </w:p>
    <w:p w14:paraId="14453142" w14:textId="77777777" w:rsidR="00E12F76" w:rsidRPr="00E12F76" w:rsidRDefault="00E12F76" w:rsidP="00E12F7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</w:pPr>
      <w:bookmarkStart w:id="2" w:name="_Hlk135684476"/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 xml:space="preserve">проведення Енергетичного аудиту відповідно до умов Програми </w:t>
      </w:r>
      <w:bookmarkStart w:id="3" w:name="_Hlk42166764"/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 xml:space="preserve">перед поданням Заявником до Фонду Заявки №1 </w:t>
      </w:r>
      <w:bookmarkEnd w:id="2"/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(Заявки на Участь)</w:t>
      </w:r>
      <w:bookmarkEnd w:id="3"/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;</w:t>
      </w:r>
    </w:p>
    <w:p w14:paraId="3D7F5D7C" w14:textId="77777777" w:rsidR="00E12F76" w:rsidRPr="00E12F76" w:rsidRDefault="00E12F76" w:rsidP="00E12F7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</w:pPr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розробка Проектної документації та її Експертизи (в тому числі обстеження об’єкта (будівлі)) – для учасників за Пакетом «Б»;</w:t>
      </w:r>
    </w:p>
    <w:p w14:paraId="5A3233D7" w14:textId="77777777" w:rsidR="00E12F76" w:rsidRPr="00E12F76" w:rsidRDefault="00E12F76" w:rsidP="00E12F7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</w:pPr>
      <w:bookmarkStart w:id="4" w:name="_Hlk135684567"/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впровадження Заходів з енергоефективності, що включає вартість робіт (послуг), обладнання та матеріалів</w:t>
      </w:r>
      <w:bookmarkEnd w:id="4"/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;</w:t>
      </w:r>
    </w:p>
    <w:p w14:paraId="52FB981F" w14:textId="77777777" w:rsidR="00E12F76" w:rsidRPr="00E12F76" w:rsidRDefault="00E12F76" w:rsidP="00E12F7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</w:pPr>
      <w:bookmarkStart w:id="5" w:name="_Hlk135684596"/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Сертифікації енергетичної ефективності після реалізації Проекту</w:t>
      </w:r>
      <w:bookmarkEnd w:id="5"/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;</w:t>
      </w:r>
    </w:p>
    <w:p w14:paraId="1907AF03" w14:textId="77777777" w:rsidR="00E12F76" w:rsidRPr="00E12F76" w:rsidRDefault="00E12F76" w:rsidP="00E12F7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</w:pPr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отримання послуг технічного нагляду;</w:t>
      </w:r>
    </w:p>
    <w:p w14:paraId="56D1C015" w14:textId="77777777" w:rsidR="00E12F76" w:rsidRPr="00E12F76" w:rsidRDefault="00E12F76" w:rsidP="00E12F7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</w:pPr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отримання послуг авторського нагляду – для учасників за Пакетом «Б»;</w:t>
      </w:r>
    </w:p>
    <w:p w14:paraId="47C2D619" w14:textId="77777777" w:rsidR="00E12F76" w:rsidRPr="00E12F76" w:rsidRDefault="00E12F76" w:rsidP="00E12F7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</w:pPr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отримання Послуг з супроводу Проекту.</w:t>
      </w:r>
    </w:p>
    <w:p w14:paraId="189C4936" w14:textId="77777777" w:rsidR="00E12F76" w:rsidRPr="00E12F76" w:rsidRDefault="00E12F76" w:rsidP="00E12F76">
      <w:pPr>
        <w:spacing w:after="0" w:line="240" w:lineRule="auto"/>
        <w:ind w:left="360" w:hanging="360"/>
        <w:jc w:val="both"/>
        <w:outlineLvl w:val="2"/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 xml:space="preserve">4.3. Бенефіціар погоджується, що розмір та виплата Гранту залежить від розрахунків Фонду, зроблених ним самостійно відповідно до умов Програми на підставі супровідних документів, наданих Бенефіціаром з цією Заявкою. </w:t>
      </w:r>
    </w:p>
    <w:p w14:paraId="3EB16513" w14:textId="77777777" w:rsidR="00E12F76" w:rsidRPr="00E12F76" w:rsidRDefault="00E12F76" w:rsidP="00E12F76">
      <w:pPr>
        <w:spacing w:after="0" w:line="240" w:lineRule="auto"/>
        <w:jc w:val="both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</w:p>
    <w:p w14:paraId="367F562E" w14:textId="77777777" w:rsidR="00E12F76" w:rsidRPr="00E12F76" w:rsidRDefault="00E12F76" w:rsidP="00E12F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b/>
          <w:kern w:val="0"/>
          <w:szCs w:val="28"/>
          <w:lang w:eastAsia="zh-CN"/>
          <w14:ligatures w14:val="none"/>
        </w:rPr>
        <w:t>ЗГОДА НА ОБРОБКУ ПЕРСОНАЛЬНИХ ДАНИХ</w:t>
      </w:r>
    </w:p>
    <w:p w14:paraId="4E19F91A" w14:textId="77777777" w:rsidR="00E12F76" w:rsidRPr="00E12F76" w:rsidRDefault="00E12F76" w:rsidP="00E12F76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eastAsia="PMingLiU" w:hAnsi="Times New Roman" w:cs="Times New Roman"/>
          <w:caps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Підписанням цієї Заявки уповноважений представник Бенефіціара запевняє та гарантує, що Бенефіціар, в порядку, передбаченому Законом України «Про захист персональних даних», отримав згоду на збір, обробку та передачу персональних даних від усіх осіб, чиї персональні дані містяться в документах, що подаються до Фонду разом з цією Заявкою.</w:t>
      </w:r>
    </w:p>
    <w:p w14:paraId="557644D8" w14:textId="77777777" w:rsidR="00E12F76" w:rsidRPr="00E12F76" w:rsidRDefault="00E12F76" w:rsidP="00E12F76">
      <w:pPr>
        <w:spacing w:after="0" w:line="240" w:lineRule="auto"/>
        <w:ind w:left="1980"/>
        <w:jc w:val="both"/>
        <w:rPr>
          <w:rFonts w:ascii="Times New Roman" w:eastAsia="PMingLiU" w:hAnsi="Times New Roman" w:cs="Times New Roman"/>
          <w:bCs/>
          <w:caps/>
          <w:kern w:val="0"/>
          <w:sz w:val="24"/>
          <w:szCs w:val="24"/>
          <w:lang w:eastAsia="zh-CN"/>
          <w14:ligatures w14:val="none"/>
        </w:rPr>
      </w:pPr>
    </w:p>
    <w:p w14:paraId="353BE99D" w14:textId="77777777" w:rsidR="00E12F76" w:rsidRPr="00E12F76" w:rsidRDefault="00E12F76" w:rsidP="00E12F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  <w:t>Додатки</w:t>
      </w:r>
      <w:r w:rsidRPr="00E12F76">
        <w:rPr>
          <w:rFonts w:ascii="Times New Roman" w:eastAsia="PMingLiU" w:hAnsi="Times New Roman" w:cs="Times New Roman"/>
          <w:b/>
          <w:caps/>
          <w:kern w:val="0"/>
          <w:sz w:val="16"/>
          <w:szCs w:val="28"/>
          <w:vertAlign w:val="superscript"/>
          <w:lang w:eastAsia="zh-CN"/>
          <w14:ligatures w14:val="none"/>
        </w:rPr>
        <w:footnoteReference w:id="2"/>
      </w:r>
    </w:p>
    <w:p w14:paraId="567DE907" w14:textId="77777777" w:rsidR="00E12F76" w:rsidRPr="00E12F76" w:rsidRDefault="00E12F76" w:rsidP="00E12F76">
      <w:pPr>
        <w:keepNext/>
        <w:spacing w:after="0" w:line="240" w:lineRule="auto"/>
        <w:ind w:left="284"/>
        <w:jc w:val="both"/>
        <w:outlineLvl w:val="2"/>
        <w:rPr>
          <w:rFonts w:ascii="Times New Roman" w:eastAsia="PMingLiU" w:hAnsi="Times New Roman" w:cs="Times New Roman"/>
          <w:kern w:val="0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lang w:eastAsia="zh-CN"/>
          <w14:ligatures w14:val="none"/>
        </w:rPr>
        <w:t xml:space="preserve">До Заявки додаються наступні документи </w:t>
      </w:r>
      <w:r w:rsidRPr="00E12F76">
        <w:rPr>
          <w:rFonts w:ascii="Times New Roman" w:eastAsia="PMingLiU" w:hAnsi="Times New Roman" w:cs="Times New Roman"/>
          <w:b/>
          <w:bCs/>
          <w:i/>
          <w:iCs/>
          <w:color w:val="FF0000"/>
          <w:kern w:val="0"/>
          <w:lang w:eastAsia="zh-CN"/>
          <w14:ligatures w14:val="none"/>
        </w:rPr>
        <w:t>(в списку документів потрібно зазначити лише ті документи з переліку, наведеного в Додатку 9 до Порядку дій, що фактично подаються до Фонду, а документи, що не надаються, виключити зі списку)</w:t>
      </w:r>
      <w:r w:rsidRPr="00E12F76">
        <w:rPr>
          <w:rFonts w:ascii="Times New Roman" w:eastAsia="PMingLiU" w:hAnsi="Times New Roman" w:cs="Times New Roman"/>
          <w:b/>
          <w:bCs/>
          <w:kern w:val="0"/>
          <w:lang w:eastAsia="zh-CN"/>
          <w14:ligatures w14:val="none"/>
        </w:rPr>
        <w:t>:</w:t>
      </w:r>
    </w:p>
    <w:p w14:paraId="376185D7" w14:textId="77777777" w:rsidR="00E12F76" w:rsidRPr="00E12F76" w:rsidRDefault="00E12F76" w:rsidP="00E12F76">
      <w:pPr>
        <w:numPr>
          <w:ilvl w:val="3"/>
          <w:numId w:val="8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Документ з кодом доступу до статуту Бенефіціара в Єдиному державному реєстрі юридичних осіб, фізичних осіб-підприємців та громадських формувань (оригінал або копія) </w:t>
      </w:r>
      <w:r w:rsidRPr="00E12F76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аркушах.</w:t>
      </w:r>
    </w:p>
    <w:p w14:paraId="335849D8" w14:textId="77777777" w:rsidR="00E12F76" w:rsidRPr="00E12F76" w:rsidRDefault="00E12F76" w:rsidP="00E12F76">
      <w:pPr>
        <w:shd w:val="clear" w:color="auto" w:fill="FFFFFF"/>
        <w:spacing w:after="0" w:line="240" w:lineRule="auto"/>
        <w:contextualSpacing/>
        <w:jc w:val="both"/>
        <w:rPr>
          <w:rFonts w:ascii="Times New Roman" w:eastAsia="PMingLiU" w:hAnsi="Times New Roman" w:cs="Times New Roman"/>
          <w:b/>
          <w:bCs/>
          <w:i/>
          <w:iCs/>
          <w:color w:val="FF0000"/>
          <w:kern w:val="0"/>
          <w:szCs w:val="28"/>
          <w:lang w:eastAsia="zh-CN"/>
          <w14:ligatures w14:val="none"/>
        </w:rPr>
      </w:pPr>
      <w:r w:rsidRPr="00E12F76">
        <w:rPr>
          <w:rFonts w:ascii="Times New Roman" w:eastAsia="PMingLiU" w:hAnsi="Times New Roman" w:cs="Times New Roman"/>
          <w:b/>
          <w:bCs/>
          <w:i/>
          <w:iCs/>
          <w:color w:val="FF0000"/>
          <w:kern w:val="0"/>
          <w:lang w:eastAsia="x-none"/>
          <w14:ligatures w14:val="none"/>
        </w:rPr>
        <w:t xml:space="preserve">АБО </w:t>
      </w:r>
      <w:r w:rsidRPr="00E12F76">
        <w:rPr>
          <w:rFonts w:ascii="Times New Roman" w:eastAsia="PMingLiU" w:hAnsi="Times New Roman" w:cs="Times New Roman"/>
          <w:b/>
          <w:bCs/>
          <w:i/>
          <w:iCs/>
          <w:color w:val="FF0000"/>
          <w:kern w:val="0"/>
          <w:szCs w:val="28"/>
          <w:lang w:eastAsia="zh-CN"/>
          <w14:ligatures w14:val="none"/>
        </w:rPr>
        <w:t>(в разі відсутності установчого документа Бенефіціара в Єдиному державному реєстрі юридичних осіб, фізичних осіб-підприємців та громадських формувань)</w:t>
      </w:r>
    </w:p>
    <w:p w14:paraId="5D15BAE9" w14:textId="77777777" w:rsidR="00E12F76" w:rsidRPr="00E12F76" w:rsidRDefault="00E12F76" w:rsidP="00E12F76">
      <w:pPr>
        <w:shd w:val="clear" w:color="auto" w:fill="FFFFFF"/>
        <w:spacing w:after="0" w:line="240" w:lineRule="auto"/>
        <w:contextualSpacing/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1.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ab/>
        <w:t>Копія Статуту Бенефіціара – на ______ аркушах</w:t>
      </w:r>
      <w:r w:rsidRPr="00E12F76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.</w:t>
      </w:r>
    </w:p>
    <w:p w14:paraId="25B05583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Копія паспорта голови правління об’єднання співвласників багатоквартирного будинку або іншої уповноваженої особи, обраної для представництва інтересів Бенефіціара під час реалізації Проекту – на __________ аркушах.</w:t>
      </w:r>
    </w:p>
    <w:p w14:paraId="78CD4666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Копія документа, що підтверджує присвоєння реєстраційного номера облікової картки платника податків </w:t>
      </w:r>
      <w:r w:rsidRPr="00E12F76">
        <w:rPr>
          <w:rFonts w:ascii="Times New Roman" w:eastAsia="PMingLiU" w:hAnsi="Times New Roman" w:cs="Times New Roman"/>
          <w:i/>
          <w:iCs/>
          <w:color w:val="000000"/>
          <w:kern w:val="0"/>
          <w:shd w:val="clear" w:color="auto" w:fill="FFFFFF"/>
          <w:lang w:eastAsia="x-none"/>
          <w14:ligatures w14:val="none"/>
        </w:rPr>
        <w:t xml:space="preserve">[не подається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«відмова»] 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голови правління об’єднання співвласників багатоквартирного будинку або іншої уповноваженої особи, обраної для представництва інтересів Бенефіціара під час реалізації Проекту – на __________ аркушах.</w:t>
      </w:r>
    </w:p>
    <w:p w14:paraId="76129FA7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Копії актів приймання виконаних будівельних робіт, складених за формою № КБ-2в,</w:t>
      </w:r>
      <w:r w:rsidRPr="00E12F76">
        <w:rPr>
          <w:rFonts w:ascii="Times New Roman" w:eastAsia="PMingLiU" w:hAnsi="Times New Roman" w:cs="Times New Roman"/>
          <w:color w:val="000000" w:themeColor="text1"/>
          <w:kern w:val="0"/>
          <w:lang w:val="ru-RU" w:eastAsia="x-none"/>
          <w14:ligatures w14:val="none"/>
        </w:rPr>
        <w:t xml:space="preserve"> </w:t>
      </w:r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 xml:space="preserve">що містять підтвердження Перевірки </w:t>
      </w:r>
      <w:proofErr w:type="spellStart"/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Акта</w:t>
      </w:r>
      <w:proofErr w:type="spellEnd"/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(</w:t>
      </w:r>
      <w:proofErr w:type="spellStart"/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ів</w:t>
      </w:r>
      <w:proofErr w:type="spellEnd"/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) КБ-2в. Копії актів прийому-передачі матеріалів/обладнання або копія видаткових накладних на придбання товарів (у разі використання матеріалів Бенефіціара)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 – на __________ аркушах.</w:t>
      </w:r>
    </w:p>
    <w:p w14:paraId="4383B963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Копія висновку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 експертної організації державної форми власності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 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або 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атестованого судового експерта </w:t>
      </w: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за видом експертної спеціальності «10.6 </w:t>
      </w:r>
      <w:r w:rsidRPr="00E12F76">
        <w:rPr>
          <w:rFonts w:ascii="Times New Roman" w:eastAsia="PMingLiU" w:hAnsi="Times New Roman" w:cs="Times New Roman"/>
          <w:kern w:val="0"/>
          <w:shd w:val="clear" w:color="auto" w:fill="FFFFFF"/>
          <w:lang w:eastAsia="x-none"/>
          <w14:ligatures w14:val="none"/>
        </w:rPr>
        <w:t xml:space="preserve">Дослідження об’єктів нерухомості, </w:t>
      </w:r>
      <w:r w:rsidRPr="00E12F76">
        <w:rPr>
          <w:rFonts w:ascii="Times New Roman" w:eastAsia="PMingLiU" w:hAnsi="Times New Roman" w:cs="Times New Roman"/>
          <w:kern w:val="0"/>
          <w:shd w:val="clear" w:color="auto" w:fill="FFFFFF"/>
          <w:lang w:eastAsia="x-none"/>
          <w14:ligatures w14:val="none"/>
        </w:rPr>
        <w:lastRenderedPageBreak/>
        <w:t>будівельних матеріалів, конструкцій та відповідних документів</w:t>
      </w: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»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, якщо він здійснив перевірку актів приймання виконаних будівельних робіт, складених за формою №КБ-2в, на їхню відповідність </w:t>
      </w: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кошторисним нормам в частині ціноутворення в будівництві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 – на __________ аркушах.</w:t>
      </w:r>
    </w:p>
    <w:p w14:paraId="2F6BDE36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 xml:space="preserve">Копії платіжних документів, що підтверджують здійснення оплати за впровадження заходів з енергоефективності та копії рахунків, якщо вони зазначені у призначенні платежу 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– на __________ аркушах.</w:t>
      </w:r>
    </w:p>
    <w:p w14:paraId="58388FE3" w14:textId="77777777" w:rsidR="00E12F76" w:rsidRPr="00E12F76" w:rsidRDefault="00E12F76" w:rsidP="00E12F76">
      <w:pPr>
        <w:numPr>
          <w:ilvl w:val="3"/>
          <w:numId w:val="2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PMingLiU" w:hAnsi="Times New Roman" w:cs="Times New Roman"/>
          <w:color w:val="000000" w:themeColor="text1"/>
          <w:kern w:val="0"/>
          <w:sz w:val="24"/>
          <w:szCs w:val="36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color w:val="000000" w:themeColor="text1"/>
          <w:kern w:val="0"/>
          <w:szCs w:val="32"/>
          <w:lang w:eastAsia="x-none"/>
          <w14:ligatures w14:val="none"/>
        </w:rPr>
        <w:t>Звіт за результатами перевірки (верифікації) впровадження проекту за фотознімками з місця знаходження багатоквартирного будинку (оригінал) – на _____ аркушах.</w:t>
      </w:r>
    </w:p>
    <w:p w14:paraId="0CF4E23E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Копія </w:t>
      </w:r>
      <w:proofErr w:type="spellStart"/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акта</w:t>
      </w:r>
      <w:proofErr w:type="spellEnd"/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приймання-передачі наданих послуг проведення технічного нагляду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 – на __________ аркушах.</w:t>
      </w:r>
    </w:p>
    <w:p w14:paraId="299811C8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Копії платіжних документів, що підтверджують оплату послуг з проведення технічного нагляду</w:t>
      </w:r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,</w:t>
      </w:r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 xml:space="preserve"> та копії рахунків, якщо вони зазначені у призначенні платежу 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– на __________ аркушах</w:t>
      </w: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.</w:t>
      </w:r>
    </w:p>
    <w:p w14:paraId="49EEF468" w14:textId="77777777" w:rsidR="00E12F76" w:rsidRPr="00E12F76" w:rsidRDefault="00E12F76" w:rsidP="00E12F76">
      <w:pPr>
        <w:numPr>
          <w:ilvl w:val="3"/>
          <w:numId w:val="2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Роздруківка Енергетичного сертифіката та витягу про його реєстрацію в Єдиній державній електронній системі у сфері будівництва </w:t>
      </w:r>
      <w:r w:rsidRPr="00E12F76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аркушах.</w:t>
      </w:r>
    </w:p>
    <w:p w14:paraId="6F230FF2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Копія </w:t>
      </w:r>
      <w:proofErr w:type="spellStart"/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акта</w:t>
      </w:r>
      <w:proofErr w:type="spellEnd"/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 xml:space="preserve"> приймання-передачі наданих послуг</w:t>
      </w: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</w:t>
      </w:r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сертифікації енергетичної ефективності будівлі після впровадження Заходів з Енергоефективності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 – на __________ аркушах</w:t>
      </w: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.</w:t>
      </w:r>
    </w:p>
    <w:p w14:paraId="2F27B2C6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 xml:space="preserve">Копії платіжних документів, що підтверджують оплату послуг за сертифікацію енергетичної ефективності будівлі </w:t>
      </w:r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після впровадження Заходів з Енергоефективності</w:t>
      </w:r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 xml:space="preserve">, </w:t>
      </w:r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та копії рахунків, якщо вони зазначені у призначенні платежу</w:t>
      </w: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– на __________ аркушах</w:t>
      </w: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.</w:t>
      </w:r>
    </w:p>
    <w:p w14:paraId="21021326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Копія </w:t>
      </w:r>
      <w:proofErr w:type="spellStart"/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акта</w:t>
      </w:r>
      <w:proofErr w:type="spellEnd"/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 xml:space="preserve"> приймання-передачі наданих Послуг з супроводу Проекту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– на __________ аркушах</w:t>
      </w: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.</w:t>
      </w:r>
    </w:p>
    <w:p w14:paraId="67A55BA3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 xml:space="preserve">Копії платіжних документів, що підтверджують оплату Послуг </w:t>
      </w:r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з супроводу Проекту</w:t>
      </w:r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 xml:space="preserve">, </w:t>
      </w:r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та копії рахунків, якщо вони зазначені у призначенні платежу</w:t>
      </w: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– на __________ аркушах</w:t>
      </w: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.</w:t>
      </w:r>
    </w:p>
    <w:p w14:paraId="4DB97D51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bookmarkStart w:id="6" w:name="_Hlk31799825"/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Копія (копії) документа (документів), що підтверджує(</w:t>
      </w:r>
      <w:proofErr w:type="spellStart"/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ють</w:t>
      </w:r>
      <w:proofErr w:type="spellEnd"/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) відповідність обладнання та матеріалів вимогам чинного законодавства України та Програми, наведеним в Додатку 2 до Порядку дій учасників Програми 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– на __________ аркушах</w:t>
      </w: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.</w:t>
      </w:r>
      <w:bookmarkEnd w:id="6"/>
    </w:p>
    <w:p w14:paraId="600964FD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Гарантійний лист (оригінал) – на __________ аркушах.</w:t>
      </w:r>
    </w:p>
    <w:p w14:paraId="63743292" w14:textId="77777777" w:rsidR="00E12F76" w:rsidRPr="00E12F76" w:rsidRDefault="00E12F76" w:rsidP="00E12F76">
      <w:pPr>
        <w:spacing w:after="0" w:line="240" w:lineRule="auto"/>
        <w:ind w:left="709"/>
        <w:jc w:val="both"/>
        <w:rPr>
          <w:rFonts w:ascii="Times New Roman" w:eastAsia="PMingLiU" w:hAnsi="Times New Roman" w:cs="Times New Roman"/>
          <w:color w:val="FF0000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color w:val="FF0000"/>
          <w:kern w:val="0"/>
          <w:lang w:eastAsia="x-none"/>
          <w14:ligatures w14:val="none"/>
        </w:rPr>
        <w:t>АБО</w:t>
      </w:r>
    </w:p>
    <w:p w14:paraId="7BC5041F" w14:textId="77777777" w:rsidR="00E12F76" w:rsidRPr="00E12F76" w:rsidRDefault="00E12F76" w:rsidP="00E12F76">
      <w:p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ab/>
        <w:t xml:space="preserve">Повідомлення про отримання фінансування </w:t>
      </w:r>
      <w:r w:rsidRPr="00E12F76">
        <w:rPr>
          <w:rFonts w:ascii="Times New Roman" w:eastAsia="Times New Roman" w:hAnsi="Times New Roman" w:cs="Times New Roman"/>
          <w:kern w:val="0"/>
          <w:szCs w:val="28"/>
          <w:lang w:eastAsia="x-none"/>
          <w14:ligatures w14:val="none"/>
        </w:rPr>
        <w:t xml:space="preserve">Прийнятних Заходів 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з інших джерел</w:t>
      </w:r>
      <w:bookmarkStart w:id="7" w:name="_Hlk36479909"/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 </w:t>
      </w:r>
      <w:bookmarkEnd w:id="7"/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(оригінал) – на __________ аркушах.</w:t>
      </w:r>
    </w:p>
    <w:p w14:paraId="503C077B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Повідомлення про пов’язаних осіб (оригінал) – на _________ аркушах.</w:t>
      </w:r>
    </w:p>
    <w:p w14:paraId="29F7DB04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Повідомлення </w:t>
      </w:r>
      <w:bookmarkStart w:id="8" w:name="_Hlk36479964"/>
      <w:r w:rsidRPr="00E12F76">
        <w:rPr>
          <w:rFonts w:ascii="Times New Roman" w:eastAsia="Arial" w:hAnsi="Times New Roman" w:cs="Times New Roman"/>
          <w:iCs/>
          <w:kern w:val="0"/>
          <w:lang w:eastAsia="x-none"/>
          <w14:ligatures w14:val="none"/>
        </w:rPr>
        <w:t>про членів Правління та головного бухгалтера/бухгалтера</w:t>
      </w:r>
      <w:r w:rsidRPr="00E12F76" w:rsidDel="00585961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 </w:t>
      </w:r>
      <w:bookmarkEnd w:id="8"/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(оригінал) – на _________ аркушах.</w:t>
      </w:r>
    </w:p>
    <w:p w14:paraId="249A006C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 xml:space="preserve">Згода на обробку персональних даних 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(оригінал) </w:t>
      </w:r>
      <w:r w:rsidRPr="00E12F76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аркушах.</w:t>
      </w:r>
    </w:p>
    <w:p w14:paraId="430EEC27" w14:textId="77777777" w:rsidR="00E12F76" w:rsidRPr="00E12F76" w:rsidRDefault="00E12F76" w:rsidP="00E12F76">
      <w:pPr>
        <w:numPr>
          <w:ilvl w:val="3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2160" w:hanging="2160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Додаткові документи (за потреби) </w:t>
      </w:r>
      <w:r w:rsidRPr="00E12F76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:</w:t>
      </w:r>
    </w:p>
    <w:p w14:paraId="2E86617F" w14:textId="77777777" w:rsidR="00E12F76" w:rsidRPr="00E12F76" w:rsidRDefault="00E12F76" w:rsidP="00E12F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_____________.</w:t>
      </w:r>
    </w:p>
    <w:p w14:paraId="745709FE" w14:textId="77777777" w:rsidR="00E12F76" w:rsidRDefault="00E12F76" w:rsidP="00E12F76">
      <w:pPr>
        <w:shd w:val="clear" w:color="auto" w:fill="FFFFFF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b/>
          <w:bCs/>
          <w:kern w:val="0"/>
          <w:lang w:eastAsia="x-none"/>
          <w14:ligatures w14:val="none"/>
        </w:rPr>
        <w:t>Для Бенефіціарів, що реалізували Пакет «Б», додатками до Заявки №4 також є:</w:t>
      </w:r>
    </w:p>
    <w:p w14:paraId="090DA5DE" w14:textId="77777777" w:rsidR="00E12F76" w:rsidRPr="00E12F76" w:rsidRDefault="00E12F76" w:rsidP="00E12F76">
      <w:pPr>
        <w:shd w:val="clear" w:color="auto" w:fill="FFFFFF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kern w:val="0"/>
          <w:lang w:eastAsia="x-none"/>
          <w14:ligatures w14:val="none"/>
        </w:rPr>
      </w:pPr>
    </w:p>
    <w:p w14:paraId="4A2752B4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kern w:val="0"/>
          <w:szCs w:val="32"/>
          <w:lang w:eastAsia="x-none"/>
          <w14:ligatures w14:val="none"/>
        </w:rPr>
        <w:t>Довідка про ва</w:t>
      </w:r>
      <w:proofErr w:type="spellStart"/>
      <w:r w:rsidRPr="00E12F76">
        <w:rPr>
          <w:rFonts w:ascii="Times New Roman" w:eastAsia="PMingLiU" w:hAnsi="Times New Roman" w:cs="Times New Roman"/>
          <w:kern w:val="0"/>
          <w:szCs w:val="32"/>
          <w:lang w:val="ru-RU" w:eastAsia="x-none"/>
          <w14:ligatures w14:val="none"/>
        </w:rPr>
        <w:t>рт</w:t>
      </w:r>
      <w:r w:rsidRPr="00E12F76">
        <w:rPr>
          <w:rFonts w:ascii="Times New Roman" w:eastAsia="PMingLiU" w:hAnsi="Times New Roman" w:cs="Times New Roman"/>
          <w:kern w:val="0"/>
          <w:szCs w:val="32"/>
          <w:lang w:eastAsia="x-none"/>
          <w14:ligatures w14:val="none"/>
        </w:rPr>
        <w:t>ість</w:t>
      </w:r>
      <w:proofErr w:type="spellEnd"/>
      <w:r w:rsidRPr="00E12F76">
        <w:rPr>
          <w:rFonts w:ascii="Times New Roman" w:eastAsia="PMingLiU" w:hAnsi="Times New Roman" w:cs="Times New Roman"/>
          <w:kern w:val="0"/>
          <w:szCs w:val="32"/>
          <w:lang w:eastAsia="x-none"/>
          <w14:ligatures w14:val="none"/>
        </w:rPr>
        <w:t xml:space="preserve"> матеріальних ресурсів </w:t>
      </w:r>
      <w:r w:rsidRPr="00E12F76">
        <w:rPr>
          <w:rFonts w:ascii="Times New Roman" w:eastAsia="PMingLiU" w:hAnsi="Times New Roman" w:cs="Times New Roman"/>
          <w:kern w:val="0"/>
          <w:szCs w:val="32"/>
          <w:lang w:val="ru-RU" w:eastAsia="x-none"/>
          <w14:ligatures w14:val="none"/>
        </w:rPr>
        <w:t>(</w:t>
      </w:r>
      <w:proofErr w:type="spellStart"/>
      <w:r w:rsidRPr="00E12F76">
        <w:rPr>
          <w:rFonts w:ascii="Times New Roman" w:eastAsia="PMingLiU" w:hAnsi="Times New Roman" w:cs="Times New Roman"/>
          <w:kern w:val="0"/>
          <w:szCs w:val="32"/>
          <w:lang w:val="ru-RU" w:eastAsia="x-none"/>
          <w14:ligatures w14:val="none"/>
        </w:rPr>
        <w:t>оригінал</w:t>
      </w:r>
      <w:proofErr w:type="spellEnd"/>
      <w:r w:rsidRPr="00E12F76">
        <w:rPr>
          <w:rFonts w:ascii="Times New Roman" w:eastAsia="PMingLiU" w:hAnsi="Times New Roman" w:cs="Times New Roman"/>
          <w:kern w:val="0"/>
          <w:szCs w:val="32"/>
          <w:lang w:val="ru-RU" w:eastAsia="x-none"/>
          <w14:ligatures w14:val="none"/>
        </w:rPr>
        <w:t xml:space="preserve">) – на _____ </w:t>
      </w:r>
      <w:proofErr w:type="spellStart"/>
      <w:r w:rsidRPr="00E12F76">
        <w:rPr>
          <w:rFonts w:ascii="Times New Roman" w:eastAsia="PMingLiU" w:hAnsi="Times New Roman" w:cs="Times New Roman"/>
          <w:kern w:val="0"/>
          <w:szCs w:val="32"/>
          <w:lang w:val="ru-RU" w:eastAsia="x-none"/>
          <w14:ligatures w14:val="none"/>
        </w:rPr>
        <w:t>аркушах</w:t>
      </w:r>
      <w:proofErr w:type="spellEnd"/>
      <w:r w:rsidRPr="00E12F76">
        <w:rPr>
          <w:rFonts w:ascii="Times New Roman" w:eastAsia="PMingLiU" w:hAnsi="Times New Roman" w:cs="Times New Roman"/>
          <w:kern w:val="0"/>
          <w:szCs w:val="32"/>
          <w:lang w:val="ru-RU" w:eastAsia="x-none"/>
          <w14:ligatures w14:val="none"/>
        </w:rPr>
        <w:t>.</w:t>
      </w:r>
    </w:p>
    <w:p w14:paraId="619C9FED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Копія </w:t>
      </w:r>
      <w:proofErr w:type="spellStart"/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акта</w:t>
      </w:r>
      <w:proofErr w:type="spellEnd"/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приймання-передачі наданих послуг проведення авторського нагляду 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– на __________ аркушах</w:t>
      </w: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.</w:t>
      </w:r>
    </w:p>
    <w:p w14:paraId="50B02D73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Копії платіжних документів, що підтверджують оплату послуг з проведення авторського нагляду,</w:t>
      </w:r>
      <w:r w:rsidRPr="00E12F76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 xml:space="preserve"> та копії рахунків, якщо вони зазначені у призначенні платежу </w:t>
      </w:r>
      <w:r w:rsidRPr="00E12F76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– на __________ аркушах</w:t>
      </w: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.</w:t>
      </w:r>
    </w:p>
    <w:p w14:paraId="11CC7344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color w:val="000000" w:themeColor="text1"/>
          <w:kern w:val="0"/>
          <w:szCs w:val="32"/>
          <w:lang w:eastAsia="x-none"/>
          <w14:ligatures w14:val="none"/>
        </w:rPr>
        <w:t xml:space="preserve">Довідка про загальний журнал виконання робіт, журнал авторського нагляду та складання </w:t>
      </w:r>
      <w:proofErr w:type="spellStart"/>
      <w:r w:rsidRPr="00E12F76">
        <w:rPr>
          <w:rFonts w:ascii="Times New Roman" w:eastAsia="PMingLiU" w:hAnsi="Times New Roman" w:cs="Times New Roman"/>
          <w:color w:val="000000" w:themeColor="text1"/>
          <w:kern w:val="0"/>
          <w:szCs w:val="32"/>
          <w:lang w:eastAsia="x-none"/>
          <w14:ligatures w14:val="none"/>
        </w:rPr>
        <w:t>акта</w:t>
      </w:r>
      <w:proofErr w:type="spellEnd"/>
      <w:r w:rsidRPr="00E12F76">
        <w:rPr>
          <w:rFonts w:ascii="Times New Roman" w:eastAsia="PMingLiU" w:hAnsi="Times New Roman" w:cs="Times New Roman"/>
          <w:color w:val="000000" w:themeColor="text1"/>
          <w:kern w:val="0"/>
          <w:szCs w:val="32"/>
          <w:lang w:eastAsia="x-none"/>
          <w14:ligatures w14:val="none"/>
        </w:rPr>
        <w:t>(</w:t>
      </w:r>
      <w:proofErr w:type="spellStart"/>
      <w:r w:rsidRPr="00E12F76">
        <w:rPr>
          <w:rFonts w:ascii="Times New Roman" w:eastAsia="PMingLiU" w:hAnsi="Times New Roman" w:cs="Times New Roman"/>
          <w:color w:val="000000" w:themeColor="text1"/>
          <w:kern w:val="0"/>
          <w:szCs w:val="32"/>
          <w:lang w:eastAsia="x-none"/>
          <w14:ligatures w14:val="none"/>
        </w:rPr>
        <w:t>ів</w:t>
      </w:r>
      <w:proofErr w:type="spellEnd"/>
      <w:r w:rsidRPr="00E12F76">
        <w:rPr>
          <w:rFonts w:ascii="Times New Roman" w:eastAsia="PMingLiU" w:hAnsi="Times New Roman" w:cs="Times New Roman"/>
          <w:color w:val="000000" w:themeColor="text1"/>
          <w:kern w:val="0"/>
          <w:szCs w:val="32"/>
          <w:lang w:eastAsia="x-none"/>
          <w14:ligatures w14:val="none"/>
        </w:rPr>
        <w:t>) приймання виконаних будівельних робіт (оригінал) – на ____ аркушах.</w:t>
      </w:r>
    </w:p>
    <w:p w14:paraId="6B6EAD0D" w14:textId="77777777" w:rsidR="00E12F76" w:rsidRPr="00E12F76" w:rsidRDefault="00E12F76" w:rsidP="00E12F76">
      <w:pPr>
        <w:spacing w:after="0" w:line="240" w:lineRule="auto"/>
        <w:ind w:left="709"/>
        <w:jc w:val="both"/>
        <w:rPr>
          <w:rFonts w:ascii="Times New Roman" w:eastAsia="PMingLiU" w:hAnsi="Times New Roman" w:cs="Times New Roman"/>
          <w:b/>
          <w:bCs/>
          <w:color w:val="ED0000"/>
          <w:kern w:val="0"/>
          <w:szCs w:val="32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b/>
          <w:bCs/>
          <w:color w:val="ED0000"/>
          <w:kern w:val="0"/>
          <w:szCs w:val="32"/>
          <w:lang w:eastAsia="x-none"/>
          <w14:ligatures w14:val="none"/>
        </w:rPr>
        <w:t>В разі отримання Авансу Гранту:</w:t>
      </w:r>
    </w:p>
    <w:p w14:paraId="0FF1B227" w14:textId="77777777" w:rsidR="00E12F76" w:rsidRPr="00E12F76" w:rsidRDefault="00E12F76" w:rsidP="00E12F76">
      <w:pPr>
        <w:numPr>
          <w:ilvl w:val="3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E12F76">
        <w:rPr>
          <w:rFonts w:ascii="Times New Roman" w:eastAsia="PMingLiU" w:hAnsi="Times New Roman" w:cs="Times New Roman"/>
          <w:color w:val="000000" w:themeColor="text1"/>
          <w:kern w:val="0"/>
          <w:szCs w:val="32"/>
          <w:lang w:eastAsia="x-none"/>
          <w14:ligatures w14:val="none"/>
        </w:rPr>
        <w:t>Копії платіжних документів, що підтверджують перерахування всієї отриманої суми Авансу Гранту підряднику(</w:t>
      </w:r>
      <w:proofErr w:type="spellStart"/>
      <w:r w:rsidRPr="00E12F76">
        <w:rPr>
          <w:rFonts w:ascii="Times New Roman" w:eastAsia="PMingLiU" w:hAnsi="Times New Roman" w:cs="Times New Roman"/>
          <w:color w:val="000000" w:themeColor="text1"/>
          <w:kern w:val="0"/>
          <w:szCs w:val="32"/>
          <w:lang w:eastAsia="x-none"/>
          <w14:ligatures w14:val="none"/>
        </w:rPr>
        <w:t>ам</w:t>
      </w:r>
      <w:proofErr w:type="spellEnd"/>
      <w:r w:rsidRPr="00E12F76">
        <w:rPr>
          <w:rFonts w:ascii="Times New Roman" w:eastAsia="PMingLiU" w:hAnsi="Times New Roman" w:cs="Times New Roman"/>
          <w:color w:val="000000" w:themeColor="text1"/>
          <w:kern w:val="0"/>
          <w:szCs w:val="32"/>
          <w:lang w:eastAsia="x-none"/>
          <w14:ligatures w14:val="none"/>
        </w:rPr>
        <w:t>) – на ____ аркушах.</w:t>
      </w:r>
    </w:p>
    <w:p w14:paraId="464C4155" w14:textId="77777777" w:rsidR="00E12F76" w:rsidRPr="00E12F76" w:rsidRDefault="00E12F76" w:rsidP="00E12F76">
      <w:pPr>
        <w:shd w:val="clear" w:color="auto" w:fill="FFFFFF"/>
        <w:spacing w:after="0" w:line="240" w:lineRule="auto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</w:p>
    <w:p w14:paraId="7673386F" w14:textId="77777777" w:rsidR="00E12F76" w:rsidRPr="00E12F76" w:rsidRDefault="00E12F76" w:rsidP="00E12F7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E12F76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Від імені Бенефіціара</w:t>
      </w:r>
    </w:p>
    <w:tbl>
      <w:tblPr>
        <w:tblW w:w="9060" w:type="dxa"/>
        <w:tblInd w:w="53" w:type="dxa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E12F76" w:rsidRPr="00E12F76" w14:paraId="22484D73" w14:textId="77777777" w:rsidTr="00D861E2">
        <w:tc>
          <w:tcPr>
            <w:tcW w:w="3060" w:type="dxa"/>
            <w:shd w:val="clear" w:color="auto" w:fill="auto"/>
          </w:tcPr>
          <w:p w14:paraId="3D49035E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________________________</w:t>
            </w: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(</w:t>
            </w:r>
            <w:r w:rsidRPr="00E12F76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посада</w:t>
            </w: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</w:t>
            </w:r>
          </w:p>
          <w:p w14:paraId="35130F88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37479AD7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lastRenderedPageBreak/>
              <w:t>В разі залучення особи, яка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vertAlign w:val="superscript"/>
                <w:lang w:eastAsia="zh-CN"/>
                <w14:ligatures w14:val="none"/>
              </w:rPr>
              <w:footnoteReference w:id="3"/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надає Послуги з супроводу Проекту: </w:t>
            </w:r>
          </w:p>
          <w:p w14:paraId="510BFA0E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000" w:type="dxa"/>
            <w:shd w:val="clear" w:color="auto" w:fill="auto"/>
          </w:tcPr>
          <w:p w14:paraId="5384BDA8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________________________</w:t>
            </w: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(</w:t>
            </w:r>
            <w:r w:rsidRPr="00E12F76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підпис</w:t>
            </w: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         М.П.</w:t>
            </w:r>
          </w:p>
          <w:p w14:paraId="266CB651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339B0490" w14:textId="77777777" w:rsid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16530B5A" w14:textId="77777777" w:rsid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64F4DB08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62A7AA10" w14:textId="77777777" w:rsid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43CA36B5" w14:textId="77777777" w:rsid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5D0AD88F" w14:textId="0C701B0B" w:rsidR="00E12F76" w:rsidRP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________________________</w:t>
            </w: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(</w:t>
            </w:r>
            <w:r w:rsidRPr="00E12F76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підпис</w:t>
            </w: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)         </w:t>
            </w:r>
          </w:p>
          <w:p w14:paraId="0422D466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000" w:type="dxa"/>
            <w:shd w:val="clear" w:color="auto" w:fill="auto"/>
          </w:tcPr>
          <w:p w14:paraId="473AF67D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________________________</w:t>
            </w: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(Ім’я та ПРІЗВИЩЕ)</w:t>
            </w:r>
          </w:p>
          <w:p w14:paraId="3C0F0469" w14:textId="77777777" w:rsid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7450FC2D" w14:textId="77777777" w:rsid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7FCAE47C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2728F24F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36F9401B" w14:textId="77777777" w:rsid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5DA7E097" w14:textId="77777777" w:rsid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68E48315" w14:textId="131D147E" w:rsidR="00E12F76" w:rsidRP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________________________</w:t>
            </w:r>
            <w:r w:rsidRPr="00E12F76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(Ім’я та ПРІЗВИЩЕ)</w:t>
            </w:r>
          </w:p>
          <w:p w14:paraId="2185BA49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E12F76" w:rsidRPr="00E12F76" w14:paraId="78EBE2FE" w14:textId="77777777" w:rsidTr="00D861E2">
        <w:tc>
          <w:tcPr>
            <w:tcW w:w="3060" w:type="dxa"/>
            <w:shd w:val="clear" w:color="auto" w:fill="auto"/>
          </w:tcPr>
          <w:p w14:paraId="76682E17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000" w:type="dxa"/>
            <w:shd w:val="clear" w:color="auto" w:fill="auto"/>
          </w:tcPr>
          <w:p w14:paraId="15BD1A19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000" w:type="dxa"/>
            <w:shd w:val="clear" w:color="auto" w:fill="auto"/>
          </w:tcPr>
          <w:p w14:paraId="129F00BC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</w:tbl>
    <w:p w14:paraId="4AD000D4" w14:textId="77777777" w:rsidR="00E12F76" w:rsidRPr="00E12F76" w:rsidRDefault="00E12F76" w:rsidP="00E12F7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x-none"/>
          <w14:ligatures w14:val="none"/>
        </w:rPr>
      </w:pPr>
    </w:p>
    <w:p w14:paraId="28BCACDE" w14:textId="77777777" w:rsidR="00E12F76" w:rsidRPr="00E12F76" w:rsidRDefault="00E12F76" w:rsidP="00E12F7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8"/>
          <w:lang w:eastAsia="x-none"/>
          <w14:ligatures w14:val="none"/>
        </w:rPr>
      </w:pPr>
      <w:r w:rsidRPr="00E12F76">
        <w:rPr>
          <w:rFonts w:ascii="Times New Roman" w:eastAsia="Times New Roman" w:hAnsi="Times New Roman" w:cs="Times New Roman"/>
          <w:b/>
          <w:kern w:val="0"/>
          <w:szCs w:val="28"/>
          <w:lang w:eastAsia="x-none"/>
          <w14:ligatures w14:val="none"/>
        </w:rPr>
        <w:t xml:space="preserve">Відмітки банку (підтвердження) про прийняття повного пакету документів </w:t>
      </w:r>
      <w:r w:rsidRPr="00E12F76">
        <w:rPr>
          <w:rFonts w:ascii="Times New Roman" w:eastAsia="Times New Roman" w:hAnsi="Times New Roman" w:cs="Times New Roman"/>
          <w:b/>
          <w:i/>
          <w:iCs/>
          <w:color w:val="FF0000"/>
          <w:kern w:val="0"/>
          <w:szCs w:val="28"/>
          <w:lang w:eastAsia="x-none"/>
          <w14:ligatures w14:val="none"/>
        </w:rPr>
        <w:t>(заповнюється в разі подання Заявки №4 через Банк-Партнер)</w:t>
      </w:r>
      <w:r w:rsidRPr="00E12F76">
        <w:rPr>
          <w:rFonts w:ascii="Times New Roman" w:eastAsia="Times New Roman" w:hAnsi="Times New Roman" w:cs="Times New Roman"/>
          <w:b/>
          <w:kern w:val="0"/>
          <w:szCs w:val="28"/>
          <w:lang w:eastAsia="x-none"/>
          <w14:ligatures w14:val="none"/>
        </w:rPr>
        <w:t>:</w:t>
      </w:r>
    </w:p>
    <w:p w14:paraId="6940910B" w14:textId="77777777" w:rsidR="00E12F76" w:rsidRPr="00E12F76" w:rsidRDefault="00E12F76" w:rsidP="00E12F7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x-none"/>
          <w14:ligatures w14:val="none"/>
        </w:rPr>
      </w:pPr>
    </w:p>
    <w:p w14:paraId="6D094F60" w14:textId="77777777" w:rsidR="00E12F76" w:rsidRPr="00E12F76" w:rsidRDefault="00E12F76" w:rsidP="00E12F7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x-none"/>
          <w14:ligatures w14:val="none"/>
        </w:rPr>
      </w:pPr>
      <w:r w:rsidRPr="00E12F76">
        <w:rPr>
          <w:rFonts w:ascii="Times New Roman" w:eastAsia="Times New Roman" w:hAnsi="Times New Roman" w:cs="Times New Roman"/>
          <w:kern w:val="0"/>
          <w:szCs w:val="28"/>
          <w:lang w:eastAsia="x-none"/>
          <w14:ligatures w14:val="none"/>
        </w:rPr>
        <w:t>Засвідчую справжність підпису уповноваженого представника Бенефіціара</w:t>
      </w:r>
      <w:r w:rsidRPr="00E12F76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. Підтверджую, що документи, надані Бенефіціаром, відповідають переліку додатків, визначеному в Заявці</w:t>
      </w:r>
      <w:r w:rsidRPr="00E12F76">
        <w:rPr>
          <w:rFonts w:ascii="Times New Roman" w:eastAsia="Times New Roman" w:hAnsi="Times New Roman" w:cs="Times New Roman"/>
          <w:kern w:val="0"/>
          <w:szCs w:val="28"/>
          <w:lang w:eastAsia="x-none"/>
          <w14:ligatures w14:val="none"/>
        </w:rPr>
        <w:t>.</w:t>
      </w:r>
    </w:p>
    <w:p w14:paraId="193703CC" w14:textId="77777777" w:rsidR="00E12F76" w:rsidRPr="00E12F76" w:rsidRDefault="00E12F76" w:rsidP="00E12F7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x-none"/>
          <w14:ligatures w14:val="none"/>
        </w:rPr>
      </w:pPr>
      <w:r w:rsidRPr="00E12F76">
        <w:rPr>
          <w:rFonts w:ascii="Times New Roman" w:eastAsia="Times New Roman" w:hAnsi="Times New Roman" w:cs="Times New Roman"/>
          <w:kern w:val="0"/>
          <w:szCs w:val="28"/>
          <w:lang w:eastAsia="x-none"/>
          <w14:ligatures w14:val="none"/>
        </w:rPr>
        <w:t xml:space="preserve"> </w:t>
      </w:r>
    </w:p>
    <w:p w14:paraId="6E996E91" w14:textId="77777777" w:rsidR="00E12F76" w:rsidRPr="00E12F76" w:rsidRDefault="00E12F76" w:rsidP="00E12F7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x-none"/>
          <w14:ligatures w14:val="none"/>
        </w:rPr>
      </w:pPr>
      <w:r w:rsidRPr="00E12F76">
        <w:rPr>
          <w:rFonts w:ascii="Times New Roman" w:eastAsia="Times New Roman" w:hAnsi="Times New Roman" w:cs="Times New Roman"/>
          <w:kern w:val="0"/>
          <w:szCs w:val="28"/>
          <w:lang w:eastAsia="x-none"/>
          <w14:ligatures w14:val="none"/>
        </w:rPr>
        <w:t>Працівник банку відповідальний за ідентифікацію, верифікацію, вивчення клієнта:</w:t>
      </w:r>
    </w:p>
    <w:tbl>
      <w:tblPr>
        <w:tblW w:w="931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05"/>
        <w:gridCol w:w="1552"/>
        <w:gridCol w:w="1553"/>
        <w:gridCol w:w="3105"/>
      </w:tblGrid>
      <w:tr w:rsidR="00E12F76" w:rsidRPr="00E12F76" w14:paraId="0095B313" w14:textId="77777777" w:rsidTr="00D861E2">
        <w:trPr>
          <w:trHeight w:val="760"/>
        </w:trPr>
        <w:tc>
          <w:tcPr>
            <w:tcW w:w="3105" w:type="dxa"/>
            <w:shd w:val="clear" w:color="auto" w:fill="auto"/>
          </w:tcPr>
          <w:p w14:paraId="0F339921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________________________</w:t>
            </w:r>
          </w:p>
          <w:p w14:paraId="4986428E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(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Cs w:val="28"/>
                <w:lang w:eastAsia="zh-CN"/>
                <w14:ligatures w14:val="none"/>
              </w:rPr>
              <w:t>посада працівника банку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)</w:t>
            </w:r>
          </w:p>
        </w:tc>
        <w:tc>
          <w:tcPr>
            <w:tcW w:w="3105" w:type="dxa"/>
            <w:gridSpan w:val="2"/>
            <w:shd w:val="clear" w:color="auto" w:fill="auto"/>
          </w:tcPr>
          <w:p w14:paraId="3EB42AEF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________________________</w:t>
            </w:r>
          </w:p>
          <w:p w14:paraId="20DFFB80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(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Cs w:val="28"/>
                <w:lang w:eastAsia="zh-CN"/>
                <w14:ligatures w14:val="none"/>
              </w:rPr>
              <w:t>підпис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)</w:t>
            </w:r>
          </w:p>
        </w:tc>
        <w:tc>
          <w:tcPr>
            <w:tcW w:w="3105" w:type="dxa"/>
            <w:shd w:val="clear" w:color="auto" w:fill="auto"/>
          </w:tcPr>
          <w:p w14:paraId="4BC02DD3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________________________</w:t>
            </w:r>
          </w:p>
          <w:p w14:paraId="26AAC6B4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(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Cs w:val="28"/>
                <w:lang w:eastAsia="zh-CN"/>
                <w14:ligatures w14:val="none"/>
              </w:rPr>
              <w:t>ПІБ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)</w:t>
            </w:r>
          </w:p>
        </w:tc>
      </w:tr>
      <w:tr w:rsidR="00E12F76" w:rsidRPr="00E12F76" w14:paraId="7059EEEE" w14:textId="77777777" w:rsidTr="00D861E2">
        <w:trPr>
          <w:trHeight w:val="760"/>
        </w:trPr>
        <w:tc>
          <w:tcPr>
            <w:tcW w:w="9315" w:type="dxa"/>
            <w:gridSpan w:val="4"/>
            <w:shd w:val="clear" w:color="auto" w:fill="auto"/>
            <w:vAlign w:val="center"/>
          </w:tcPr>
          <w:p w14:paraId="0A037E8D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_____________________________________</w:t>
            </w:r>
          </w:p>
          <w:p w14:paraId="431AA5DD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ab/>
              <w:t>(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Cs w:val="28"/>
                <w:lang w:eastAsia="zh-CN"/>
                <w14:ligatures w14:val="none"/>
              </w:rPr>
              <w:t>дата прийняття документів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)</w:t>
            </w:r>
          </w:p>
        </w:tc>
      </w:tr>
      <w:tr w:rsidR="00E12F76" w:rsidRPr="00E12F76" w14:paraId="706A94F7" w14:textId="77777777" w:rsidTr="00D861E2">
        <w:trPr>
          <w:trHeight w:val="760"/>
        </w:trPr>
        <w:tc>
          <w:tcPr>
            <w:tcW w:w="4657" w:type="dxa"/>
            <w:gridSpan w:val="2"/>
            <w:shd w:val="clear" w:color="auto" w:fill="auto"/>
          </w:tcPr>
          <w:p w14:paraId="45300850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_________________________________</w:t>
            </w:r>
          </w:p>
          <w:p w14:paraId="5EBBB59C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(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Cs w:val="28"/>
                <w:lang w:eastAsia="zh-CN"/>
                <w14:ligatures w14:val="none"/>
              </w:rPr>
              <w:t>найменування відділення банку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)</w:t>
            </w:r>
          </w:p>
        </w:tc>
        <w:tc>
          <w:tcPr>
            <w:tcW w:w="4658" w:type="dxa"/>
            <w:gridSpan w:val="2"/>
            <w:shd w:val="clear" w:color="auto" w:fill="auto"/>
          </w:tcPr>
          <w:p w14:paraId="623305A0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_________________________________</w:t>
            </w:r>
          </w:p>
          <w:p w14:paraId="5A6BB0CD" w14:textId="77777777" w:rsidR="00E12F76" w:rsidRPr="00E12F76" w:rsidRDefault="00E12F76" w:rsidP="00E12F7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(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zh-CN"/>
                <w14:ligatures w14:val="none"/>
              </w:rPr>
              <w:t>поштова адреса відділення банку</w:t>
            </w:r>
            <w:r w:rsidRPr="00E12F76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)</w:t>
            </w:r>
          </w:p>
        </w:tc>
      </w:tr>
      <w:bookmarkEnd w:id="0"/>
    </w:tbl>
    <w:p w14:paraId="43E1C888" w14:textId="77777777" w:rsidR="00E12F76" w:rsidRPr="00E12F76" w:rsidRDefault="00E12F76" w:rsidP="00E12F76">
      <w:pPr>
        <w:spacing w:after="180" w:line="260" w:lineRule="atLeast"/>
        <w:jc w:val="right"/>
        <w:rPr>
          <w:rFonts w:ascii="Times New Roman" w:eastAsia="PMingLiU" w:hAnsi="Times New Roman" w:cs="Times New Roman"/>
          <w:kern w:val="0"/>
          <w:szCs w:val="28"/>
          <w:lang w:eastAsia="x-none"/>
          <w14:ligatures w14:val="none"/>
        </w:rPr>
      </w:pPr>
    </w:p>
    <w:bookmarkEnd w:id="1"/>
    <w:p w14:paraId="00BE1CFE" w14:textId="2B1FA001" w:rsidR="00325826" w:rsidRPr="00E12F76" w:rsidRDefault="00325826" w:rsidP="00E12F76">
      <w:pPr>
        <w:spacing w:after="0" w:line="240" w:lineRule="auto"/>
        <w:rPr>
          <w:rFonts w:ascii="Times New Roman" w:eastAsia="PMingLiU" w:hAnsi="Times New Roman" w:cs="Times New Roman"/>
          <w:kern w:val="0"/>
          <w:szCs w:val="28"/>
          <w:lang w:eastAsia="x-none"/>
          <w14:ligatures w14:val="none"/>
        </w:rPr>
      </w:pPr>
    </w:p>
    <w:sectPr w:rsidR="00325826" w:rsidRPr="00E12F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C1929" w14:textId="77777777" w:rsidR="00756955" w:rsidRDefault="00756955" w:rsidP="00E12F76">
      <w:pPr>
        <w:spacing w:after="0" w:line="240" w:lineRule="auto"/>
      </w:pPr>
      <w:r>
        <w:separator/>
      </w:r>
    </w:p>
  </w:endnote>
  <w:endnote w:type="continuationSeparator" w:id="0">
    <w:p w14:paraId="3D5F499C" w14:textId="77777777" w:rsidR="00756955" w:rsidRDefault="00756955" w:rsidP="00E1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900F1" w14:textId="77777777" w:rsidR="00756955" w:rsidRDefault="00756955" w:rsidP="00E12F76">
      <w:pPr>
        <w:spacing w:after="0" w:line="240" w:lineRule="auto"/>
      </w:pPr>
      <w:r>
        <w:separator/>
      </w:r>
    </w:p>
  </w:footnote>
  <w:footnote w:type="continuationSeparator" w:id="0">
    <w:p w14:paraId="6EF00237" w14:textId="77777777" w:rsidR="00756955" w:rsidRDefault="00756955" w:rsidP="00E12F76">
      <w:pPr>
        <w:spacing w:after="0" w:line="240" w:lineRule="auto"/>
      </w:pPr>
      <w:r>
        <w:continuationSeparator/>
      </w:r>
    </w:p>
  </w:footnote>
  <w:footnote w:id="1">
    <w:p w14:paraId="1B3D2986" w14:textId="77777777" w:rsidR="00E12F76" w:rsidRPr="00E12F76" w:rsidRDefault="00E12F76" w:rsidP="00E12F76">
      <w:pPr>
        <w:pStyle w:val="a3"/>
        <w:rPr>
          <w:color w:val="FF0000"/>
        </w:rPr>
      </w:pPr>
      <w:r w:rsidRPr="00E12F76">
        <w:rPr>
          <w:rStyle w:val="a5"/>
        </w:rPr>
        <w:footnoteRef/>
      </w:r>
      <w:r w:rsidRPr="00E12F76">
        <w:t xml:space="preserve"> Якщо зазначений в цьому пункті конфлікт інтересів наявний, то</w:t>
      </w:r>
      <w:r w:rsidRPr="00E12F76">
        <w:rPr>
          <w:lang w:val="ru-RU"/>
        </w:rPr>
        <w:t xml:space="preserve"> </w:t>
      </w:r>
      <w:r w:rsidRPr="00E12F76">
        <w:t>даний пункт виключається з тексту Заявки, а Бенефіціар подає додаткові документи</w:t>
      </w:r>
      <w:r w:rsidRPr="00E12F76">
        <w:rPr>
          <w:lang w:val="ru-RU"/>
        </w:rPr>
        <w:t>/</w:t>
      </w:r>
      <w:r w:rsidRPr="00E12F76">
        <w:t>пояснення, передбачені Програмою.</w:t>
      </w:r>
    </w:p>
  </w:footnote>
  <w:footnote w:id="2">
    <w:p w14:paraId="146EC6C9" w14:textId="77777777" w:rsidR="00E12F76" w:rsidRDefault="00E12F76" w:rsidP="00E12F76">
      <w:pPr>
        <w:pStyle w:val="a3"/>
      </w:pPr>
      <w:r>
        <w:rPr>
          <w:rStyle w:val="a5"/>
        </w:rPr>
        <w:footnoteRef/>
      </w:r>
      <w:r>
        <w:t xml:space="preserve"> </w:t>
      </w:r>
      <w:r w:rsidRPr="00E12F76">
        <w:rPr>
          <w:rFonts w:ascii="Times New Roman" w:hAnsi="Times New Roman" w:cs="Times New Roman"/>
        </w:rPr>
        <w:t>У випадку подання Заявки через Веб-портал електронних послуг розділ «ДОДАТКИ» формується автоматично системою.</w:t>
      </w:r>
    </w:p>
  </w:footnote>
  <w:footnote w:id="3">
    <w:p w14:paraId="78CCBCF8" w14:textId="77777777" w:rsidR="00E12F76" w:rsidRPr="00E12F76" w:rsidRDefault="00E12F76" w:rsidP="00E12F76">
      <w:pPr>
        <w:pStyle w:val="a3"/>
        <w:rPr>
          <w:rFonts w:ascii="Times New Roman" w:hAnsi="Times New Roman" w:cs="Times New Roman"/>
        </w:rPr>
      </w:pPr>
      <w:r w:rsidRPr="00E12F76">
        <w:rPr>
          <w:rStyle w:val="a5"/>
          <w:rFonts w:cs="Times New Roman"/>
        </w:rPr>
        <w:footnoteRef/>
      </w:r>
      <w:r w:rsidRPr="00E12F76">
        <w:rPr>
          <w:rFonts w:ascii="Times New Roman" w:hAnsi="Times New Roman" w:cs="Times New Roman"/>
        </w:rPr>
        <w:t xml:space="preserve"> </w:t>
      </w:r>
      <w:r w:rsidRPr="00E12F76">
        <w:rPr>
          <w:rFonts w:ascii="Times New Roman" w:hAnsi="Times New Roman" w:cs="Times New Roman"/>
        </w:rPr>
        <w:t>Якщо надавались Послуги з супроводу Проекту, то Заявка має бути підписана як представником ОСББ, так і особою, яка надавала ці Послуги.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B39C3"/>
    <w:multiLevelType w:val="hybridMultilevel"/>
    <w:tmpl w:val="3962D4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19364D"/>
    <w:multiLevelType w:val="multilevel"/>
    <w:tmpl w:val="E3BC277C"/>
    <w:lvl w:ilvl="0">
      <w:start w:val="1"/>
      <w:numFmt w:val="lowerLetter"/>
      <w:pStyle w:val="h3s"/>
      <w:lvlText w:val="(%1)"/>
      <w:lvlJc w:val="left"/>
      <w:pPr>
        <w:ind w:left="1532" w:hanging="681"/>
      </w:pPr>
      <w:rPr>
        <w:rFonts w:hint="default"/>
        <w:b w:val="0"/>
        <w:lang w:val="ru-RU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32A2376B"/>
    <w:multiLevelType w:val="hybridMultilevel"/>
    <w:tmpl w:val="954855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06E3B"/>
    <w:multiLevelType w:val="hybridMultilevel"/>
    <w:tmpl w:val="44BAF908"/>
    <w:lvl w:ilvl="0" w:tplc="3DF8C9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AF5CBA"/>
    <w:multiLevelType w:val="multilevel"/>
    <w:tmpl w:val="346803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BA0D3C"/>
    <w:multiLevelType w:val="multilevel"/>
    <w:tmpl w:val="E774EB8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9" w:hanging="1009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09" w:hanging="1009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369" w:hanging="1369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369" w:hanging="1369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729" w:hanging="1729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729" w:hanging="1729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089" w:hanging="2089"/>
      </w:pPr>
      <w:rPr>
        <w:rFonts w:hint="default"/>
        <w:i w:val="0"/>
        <w:color w:val="auto"/>
      </w:rPr>
    </w:lvl>
  </w:abstractNum>
  <w:abstractNum w:abstractNumId="6" w15:restartNumberingAfterBreak="0">
    <w:nsid w:val="67335C77"/>
    <w:multiLevelType w:val="hybridMultilevel"/>
    <w:tmpl w:val="F4588D02"/>
    <w:lvl w:ilvl="0" w:tplc="3DF8C9B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EC74BB6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6982DB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D58DA9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D04889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B8076B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3229F4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E5CFE80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EAA5E2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786554B"/>
    <w:multiLevelType w:val="multilevel"/>
    <w:tmpl w:val="D5E06C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ECC3AAB"/>
    <w:multiLevelType w:val="hybridMultilevel"/>
    <w:tmpl w:val="71F67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92409">
    <w:abstractNumId w:val="4"/>
  </w:num>
  <w:num w:numId="2" w16cid:durableId="1924952626">
    <w:abstractNumId w:val="1"/>
  </w:num>
  <w:num w:numId="3" w16cid:durableId="89592639">
    <w:abstractNumId w:val="7"/>
  </w:num>
  <w:num w:numId="4" w16cid:durableId="1309241007">
    <w:abstractNumId w:val="8"/>
  </w:num>
  <w:num w:numId="5" w16cid:durableId="1297368526">
    <w:abstractNumId w:val="6"/>
  </w:num>
  <w:num w:numId="6" w16cid:durableId="238708571">
    <w:abstractNumId w:val="2"/>
  </w:num>
  <w:num w:numId="7" w16cid:durableId="2100174031">
    <w:abstractNumId w:val="0"/>
  </w:num>
  <w:num w:numId="8" w16cid:durableId="1169560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4126512">
    <w:abstractNumId w:val="5"/>
  </w:num>
  <w:num w:numId="10" w16cid:durableId="2017993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76"/>
    <w:rsid w:val="00325826"/>
    <w:rsid w:val="00756955"/>
    <w:rsid w:val="007E164B"/>
    <w:rsid w:val="00E1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4BAF"/>
  <w15:chartTrackingRefBased/>
  <w15:docId w15:val="{7A0CAF1E-F7D1-4DF9-A456-F0090148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2F76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E12F76"/>
    <w:rPr>
      <w:sz w:val="20"/>
      <w:szCs w:val="20"/>
    </w:rPr>
  </w:style>
  <w:style w:type="character" w:styleId="a5">
    <w:name w:val="footnote reference"/>
    <w:uiPriority w:val="99"/>
    <w:semiHidden/>
    <w:rsid w:val="00E12F76"/>
    <w:rPr>
      <w:rFonts w:ascii="Times New Roman" w:hAnsi="Times New Roman"/>
      <w:sz w:val="16"/>
      <w:vertAlign w:val="superscript"/>
    </w:rPr>
  </w:style>
  <w:style w:type="paragraph" w:customStyle="1" w:styleId="h3s">
    <w:name w:val="h3s"/>
    <w:basedOn w:val="a"/>
    <w:uiPriority w:val="9"/>
    <w:qFormat/>
    <w:rsid w:val="00E12F76"/>
    <w:pPr>
      <w:numPr>
        <w:numId w:val="2"/>
      </w:numPr>
      <w:spacing w:after="120" w:line="240" w:lineRule="auto"/>
      <w:jc w:val="both"/>
    </w:pPr>
    <w:rPr>
      <w:rFonts w:ascii="Times New Roman" w:eastAsia="PMingLiU" w:hAnsi="Times New Roman" w:cs="Times New Roman"/>
      <w:kern w:val="0"/>
      <w:szCs w:val="28"/>
      <w:lang w:val="en-US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8108</Words>
  <Characters>4623</Characters>
  <Application>Microsoft Office Word</Application>
  <DocSecurity>0</DocSecurity>
  <Lines>38</Lines>
  <Paragraphs>25</Paragraphs>
  <ScaleCrop>false</ScaleCrop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Kuzmenkova</dc:creator>
  <cp:keywords/>
  <dc:description/>
  <cp:lastModifiedBy>Svitlana Kuzmenkova</cp:lastModifiedBy>
  <cp:revision>1</cp:revision>
  <dcterms:created xsi:type="dcterms:W3CDTF">2024-07-29T12:33:00Z</dcterms:created>
  <dcterms:modified xsi:type="dcterms:W3CDTF">2024-07-29T12:36:00Z</dcterms:modified>
</cp:coreProperties>
</file>